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6055A4F2" w:rsidR="00E44BC3" w:rsidRDefault="00000000">
      <w:pPr>
        <w:ind w:left="720" w:firstLine="720"/>
        <w:rPr>
          <w:color w:val="0000FF"/>
          <w:sz w:val="44"/>
          <w:szCs w:val="44"/>
        </w:rPr>
      </w:pPr>
      <w:r>
        <w:t xml:space="preserve">                               </w:t>
      </w:r>
      <w:r>
        <w:rPr>
          <w:color w:val="0000FF"/>
          <w:sz w:val="44"/>
          <w:szCs w:val="44"/>
        </w:rPr>
        <w:t xml:space="preserve">Westberg Institute Educators Group                  </w:t>
      </w:r>
      <w:r>
        <w:rPr>
          <w:noProof/>
        </w:rPr>
        <w:drawing>
          <wp:anchor distT="114300" distB="114300" distL="114300" distR="114300" simplePos="0" relativeHeight="251658240" behindDoc="0" locked="0" layoutInCell="1" hidden="0" allowOverlap="1" wp14:anchorId="50A5D019" wp14:editId="042D366A">
            <wp:simplePos x="0" y="0"/>
            <wp:positionH relativeFrom="column">
              <wp:posOffset>914400</wp:posOffset>
            </wp:positionH>
            <wp:positionV relativeFrom="paragraph">
              <wp:posOffset>387985</wp:posOffset>
            </wp:positionV>
            <wp:extent cx="1860312" cy="586233"/>
            <wp:effectExtent l="0" t="0" r="0" b="0"/>
            <wp:wrapSquare wrapText="bothSides" distT="114300" distB="114300" distL="114300" distR="114300"/>
            <wp:docPr id="69756222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1860312" cy="586233"/>
                    </a:xfrm>
                    <a:prstGeom prst="rect">
                      <a:avLst/>
                    </a:prstGeom>
                    <a:ln/>
                  </pic:spPr>
                </pic:pic>
              </a:graphicData>
            </a:graphic>
          </wp:anchor>
        </w:drawing>
      </w:r>
      <w:r>
        <w:rPr>
          <w:noProof/>
        </w:rPr>
        <w:drawing>
          <wp:anchor distT="0" distB="0" distL="114300" distR="114300" simplePos="0" relativeHeight="251659264" behindDoc="0" locked="0" layoutInCell="1" hidden="0" allowOverlap="1" wp14:anchorId="558D2020" wp14:editId="22165E7E">
            <wp:simplePos x="0" y="0"/>
            <wp:positionH relativeFrom="column">
              <wp:posOffset>-304164</wp:posOffset>
            </wp:positionH>
            <wp:positionV relativeFrom="paragraph">
              <wp:posOffset>0</wp:posOffset>
            </wp:positionV>
            <wp:extent cx="1082040" cy="1325880"/>
            <wp:effectExtent l="0" t="0" r="0" b="0"/>
            <wp:wrapSquare wrapText="bothSides" distT="0" distB="0" distL="114300" distR="114300"/>
            <wp:docPr id="697562222" name="image1.png" descr="A logo for a nursing curriculum  AI-generated content may be incorrect."/>
            <wp:cNvGraphicFramePr/>
            <a:graphic xmlns:a="http://schemas.openxmlformats.org/drawingml/2006/main">
              <a:graphicData uri="http://schemas.openxmlformats.org/drawingml/2006/picture">
                <pic:pic xmlns:pic="http://schemas.openxmlformats.org/drawingml/2006/picture">
                  <pic:nvPicPr>
                    <pic:cNvPr id="0" name="image1.png" descr="A logo for a nursing curriculum  AI-generated content may be incorrect."/>
                    <pic:cNvPicPr preferRelativeResize="0"/>
                  </pic:nvPicPr>
                  <pic:blipFill>
                    <a:blip r:embed="rId9"/>
                    <a:srcRect/>
                    <a:stretch>
                      <a:fillRect/>
                    </a:stretch>
                  </pic:blipFill>
                  <pic:spPr>
                    <a:xfrm>
                      <a:off x="0" y="0"/>
                      <a:ext cx="1082040" cy="1325880"/>
                    </a:xfrm>
                    <a:prstGeom prst="rect">
                      <a:avLst/>
                    </a:prstGeom>
                    <a:ln/>
                  </pic:spPr>
                </pic:pic>
              </a:graphicData>
            </a:graphic>
          </wp:anchor>
        </w:drawing>
      </w:r>
    </w:p>
    <w:p w14:paraId="00000002" w14:textId="77777777" w:rsidR="00E44BC3" w:rsidRDefault="00000000">
      <w:pPr>
        <w:ind w:left="720" w:firstLine="720"/>
      </w:pPr>
      <w:r>
        <w:rPr>
          <w:color w:val="0000FF"/>
          <w:sz w:val="44"/>
          <w:szCs w:val="44"/>
        </w:rPr>
        <w:t xml:space="preserve">                                  Quarterly Call</w:t>
      </w:r>
    </w:p>
    <w:p w14:paraId="00000003" w14:textId="77777777" w:rsidR="00E44BC3" w:rsidRDefault="00000000">
      <w:pPr>
        <w:jc w:val="center"/>
        <w:rPr>
          <w:sz w:val="44"/>
          <w:szCs w:val="44"/>
        </w:rPr>
      </w:pPr>
      <w:r>
        <w:rPr>
          <w:sz w:val="44"/>
          <w:szCs w:val="44"/>
        </w:rPr>
        <w:t xml:space="preserve">            Meeting Agenda and Minutes  </w:t>
      </w:r>
    </w:p>
    <w:p w14:paraId="00000004" w14:textId="77777777" w:rsidR="00E44BC3" w:rsidRDefault="00000000">
      <w:pPr>
        <w:jc w:val="center"/>
      </w:pPr>
      <w:r>
        <w:rPr>
          <w:sz w:val="28"/>
          <w:szCs w:val="28"/>
        </w:rPr>
        <w:t xml:space="preserve"> Thursday, February 12, 2026:  1:00-2:00 p.m. ET (12:00 CT; 11:00 MT; 10:00 PT)</w:t>
      </w:r>
    </w:p>
    <w:p w14:paraId="00000005" w14:textId="77777777" w:rsidR="00E44BC3" w:rsidRDefault="00E44BC3"/>
    <w:tbl>
      <w:tblPr>
        <w:tblStyle w:val="a1"/>
        <w:tblW w:w="1412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2150"/>
        <w:gridCol w:w="1890"/>
        <w:gridCol w:w="1890"/>
        <w:gridCol w:w="6395"/>
        <w:gridCol w:w="1800"/>
      </w:tblGrid>
      <w:tr w:rsidR="00E44BC3" w14:paraId="2FA8F885" w14:textId="77777777">
        <w:tc>
          <w:tcPr>
            <w:tcW w:w="2150" w:type="dxa"/>
            <w:shd w:val="clear" w:color="auto" w:fill="D9D9D9"/>
            <w:tcMar>
              <w:top w:w="100" w:type="dxa"/>
              <w:left w:w="100" w:type="dxa"/>
              <w:bottom w:w="100" w:type="dxa"/>
              <w:right w:w="100" w:type="dxa"/>
            </w:tcMar>
          </w:tcPr>
          <w:p w14:paraId="00000006" w14:textId="77777777" w:rsidR="00E44BC3" w:rsidRDefault="00E44BC3">
            <w:pPr>
              <w:widowControl w:val="0"/>
              <w:pBdr>
                <w:top w:val="nil"/>
                <w:left w:val="nil"/>
                <w:bottom w:val="nil"/>
                <w:right w:val="nil"/>
                <w:between w:val="nil"/>
              </w:pBdr>
              <w:spacing w:line="240" w:lineRule="auto"/>
              <w:rPr>
                <w:sz w:val="24"/>
                <w:szCs w:val="24"/>
              </w:rPr>
            </w:pPr>
          </w:p>
        </w:tc>
        <w:tc>
          <w:tcPr>
            <w:tcW w:w="1890" w:type="dxa"/>
            <w:shd w:val="clear" w:color="auto" w:fill="D9D9D9"/>
            <w:tcMar>
              <w:top w:w="100" w:type="dxa"/>
              <w:left w:w="100" w:type="dxa"/>
              <w:bottom w:w="100" w:type="dxa"/>
              <w:right w:w="100" w:type="dxa"/>
            </w:tcMar>
          </w:tcPr>
          <w:p w14:paraId="00000007" w14:textId="77777777" w:rsidR="00E44BC3" w:rsidRDefault="00000000">
            <w:pPr>
              <w:widowControl w:val="0"/>
              <w:pBdr>
                <w:top w:val="nil"/>
                <w:left w:val="nil"/>
                <w:bottom w:val="nil"/>
                <w:right w:val="nil"/>
                <w:between w:val="nil"/>
              </w:pBdr>
              <w:spacing w:line="240" w:lineRule="auto"/>
              <w:rPr>
                <w:b/>
                <w:bCs/>
                <w:sz w:val="24"/>
                <w:szCs w:val="24"/>
              </w:rPr>
            </w:pPr>
            <w:r>
              <w:rPr>
                <w:b/>
                <w:bCs/>
                <w:sz w:val="24"/>
                <w:szCs w:val="24"/>
              </w:rPr>
              <w:t>Date</w:t>
            </w:r>
          </w:p>
        </w:tc>
        <w:tc>
          <w:tcPr>
            <w:tcW w:w="8285" w:type="dxa"/>
            <w:gridSpan w:val="2"/>
            <w:shd w:val="clear" w:color="auto" w:fill="D9D9D9"/>
            <w:tcMar>
              <w:top w:w="100" w:type="dxa"/>
              <w:left w:w="100" w:type="dxa"/>
              <w:bottom w:w="100" w:type="dxa"/>
              <w:right w:w="100" w:type="dxa"/>
            </w:tcMar>
          </w:tcPr>
          <w:p w14:paraId="00000008" w14:textId="77777777" w:rsidR="00E44BC3" w:rsidRDefault="00000000">
            <w:pPr>
              <w:widowControl w:val="0"/>
              <w:pBdr>
                <w:top w:val="nil"/>
                <w:left w:val="nil"/>
                <w:bottom w:val="nil"/>
                <w:right w:val="nil"/>
                <w:between w:val="nil"/>
              </w:pBdr>
              <w:spacing w:line="240" w:lineRule="auto"/>
              <w:rPr>
                <w:b/>
                <w:bCs/>
                <w:sz w:val="24"/>
                <w:szCs w:val="24"/>
              </w:rPr>
            </w:pPr>
            <w:r>
              <w:rPr>
                <w:b/>
                <w:bCs/>
                <w:sz w:val="24"/>
                <w:szCs w:val="24"/>
              </w:rPr>
              <w:t>Time</w:t>
            </w:r>
          </w:p>
        </w:tc>
        <w:tc>
          <w:tcPr>
            <w:tcW w:w="1800" w:type="dxa"/>
            <w:shd w:val="clear" w:color="auto" w:fill="D9D9D9"/>
            <w:tcMar>
              <w:top w:w="100" w:type="dxa"/>
              <w:left w:w="100" w:type="dxa"/>
              <w:bottom w:w="100" w:type="dxa"/>
              <w:right w:w="100" w:type="dxa"/>
            </w:tcMar>
          </w:tcPr>
          <w:p w14:paraId="0000000A" w14:textId="77777777" w:rsidR="00E44BC3" w:rsidRDefault="00000000">
            <w:pPr>
              <w:widowControl w:val="0"/>
              <w:pBdr>
                <w:top w:val="nil"/>
                <w:left w:val="nil"/>
                <w:bottom w:val="nil"/>
                <w:right w:val="nil"/>
                <w:between w:val="nil"/>
              </w:pBdr>
              <w:spacing w:line="240" w:lineRule="auto"/>
              <w:rPr>
                <w:b/>
                <w:bCs/>
                <w:sz w:val="24"/>
                <w:szCs w:val="24"/>
              </w:rPr>
            </w:pPr>
            <w:r>
              <w:rPr>
                <w:b/>
                <w:bCs/>
                <w:sz w:val="24"/>
                <w:szCs w:val="24"/>
              </w:rPr>
              <w:t>Location</w:t>
            </w:r>
          </w:p>
        </w:tc>
      </w:tr>
      <w:tr w:rsidR="00E44BC3" w14:paraId="0052D538" w14:textId="77777777">
        <w:tc>
          <w:tcPr>
            <w:tcW w:w="2150" w:type="dxa"/>
            <w:tcMar>
              <w:top w:w="100" w:type="dxa"/>
              <w:left w:w="100" w:type="dxa"/>
              <w:bottom w:w="100" w:type="dxa"/>
              <w:right w:w="100" w:type="dxa"/>
            </w:tcMar>
          </w:tcPr>
          <w:p w14:paraId="0000000B" w14:textId="77777777" w:rsidR="00E44BC3" w:rsidRDefault="00000000">
            <w:pPr>
              <w:widowControl w:val="0"/>
              <w:pBdr>
                <w:top w:val="nil"/>
                <w:left w:val="nil"/>
                <w:bottom w:val="nil"/>
                <w:right w:val="nil"/>
                <w:between w:val="nil"/>
              </w:pBdr>
              <w:spacing w:line="240" w:lineRule="auto"/>
              <w:rPr>
                <w:b/>
                <w:bCs/>
                <w:sz w:val="24"/>
                <w:szCs w:val="24"/>
              </w:rPr>
            </w:pPr>
            <w:r>
              <w:rPr>
                <w:b/>
                <w:bCs/>
                <w:sz w:val="24"/>
                <w:szCs w:val="24"/>
              </w:rPr>
              <w:t>Meeting Details:</w:t>
            </w:r>
          </w:p>
        </w:tc>
        <w:tc>
          <w:tcPr>
            <w:tcW w:w="1890" w:type="dxa"/>
            <w:tcMar>
              <w:top w:w="100" w:type="dxa"/>
              <w:left w:w="100" w:type="dxa"/>
              <w:bottom w:w="100" w:type="dxa"/>
              <w:right w:w="100" w:type="dxa"/>
            </w:tcMar>
          </w:tcPr>
          <w:p w14:paraId="0000000C" w14:textId="77777777" w:rsidR="00E44BC3" w:rsidRDefault="00000000">
            <w:pPr>
              <w:widowControl w:val="0"/>
              <w:pBdr>
                <w:top w:val="nil"/>
                <w:left w:val="nil"/>
                <w:bottom w:val="nil"/>
                <w:right w:val="nil"/>
                <w:between w:val="nil"/>
              </w:pBdr>
              <w:spacing w:line="240" w:lineRule="auto"/>
              <w:rPr>
                <w:sz w:val="24"/>
                <w:szCs w:val="24"/>
              </w:rPr>
            </w:pPr>
            <w:r>
              <w:rPr>
                <w:sz w:val="24"/>
                <w:szCs w:val="24"/>
              </w:rPr>
              <w:t>February 12, 2026</w:t>
            </w:r>
          </w:p>
        </w:tc>
        <w:tc>
          <w:tcPr>
            <w:tcW w:w="8285" w:type="dxa"/>
            <w:gridSpan w:val="2"/>
            <w:tcMar>
              <w:top w:w="100" w:type="dxa"/>
              <w:left w:w="100" w:type="dxa"/>
              <w:bottom w:w="100" w:type="dxa"/>
              <w:right w:w="100" w:type="dxa"/>
            </w:tcMar>
          </w:tcPr>
          <w:p w14:paraId="0000000D" w14:textId="77777777" w:rsidR="00E44BC3" w:rsidRDefault="00E44BC3">
            <w:pPr>
              <w:widowControl w:val="0"/>
              <w:pBdr>
                <w:top w:val="nil"/>
                <w:left w:val="nil"/>
                <w:bottom w:val="nil"/>
                <w:right w:val="nil"/>
                <w:between w:val="nil"/>
              </w:pBdr>
              <w:spacing w:line="240" w:lineRule="auto"/>
              <w:rPr>
                <w:sz w:val="24"/>
                <w:szCs w:val="24"/>
              </w:rPr>
            </w:pPr>
          </w:p>
          <w:p w14:paraId="0000000E" w14:textId="77777777" w:rsidR="00E44BC3" w:rsidRDefault="00000000">
            <w:pPr>
              <w:widowControl w:val="0"/>
              <w:pBdr>
                <w:top w:val="nil"/>
                <w:left w:val="nil"/>
                <w:bottom w:val="nil"/>
                <w:right w:val="nil"/>
                <w:between w:val="nil"/>
              </w:pBdr>
              <w:spacing w:line="240" w:lineRule="auto"/>
              <w:rPr>
                <w:sz w:val="24"/>
                <w:szCs w:val="24"/>
              </w:rPr>
            </w:pPr>
            <w:r>
              <w:rPr>
                <w:sz w:val="24"/>
                <w:szCs w:val="24"/>
              </w:rPr>
              <w:t>Please sign in via the Chat Room.  Enter:  Name, Educator Status, Organization, and your email address.</w:t>
            </w:r>
          </w:p>
          <w:p w14:paraId="0000000F" w14:textId="77777777" w:rsidR="00E44BC3" w:rsidRDefault="00E44BC3">
            <w:pPr>
              <w:widowControl w:val="0"/>
              <w:pBdr>
                <w:top w:val="nil"/>
                <w:left w:val="nil"/>
                <w:bottom w:val="nil"/>
                <w:right w:val="nil"/>
                <w:between w:val="nil"/>
              </w:pBdr>
              <w:spacing w:line="240" w:lineRule="auto"/>
              <w:rPr>
                <w:sz w:val="24"/>
                <w:szCs w:val="24"/>
              </w:rPr>
            </w:pPr>
          </w:p>
          <w:p w14:paraId="00000010" w14:textId="77777777" w:rsidR="00E44BC3" w:rsidRDefault="00000000">
            <w:pPr>
              <w:widowControl w:val="0"/>
              <w:pBdr>
                <w:top w:val="nil"/>
                <w:left w:val="nil"/>
                <w:bottom w:val="nil"/>
                <w:right w:val="nil"/>
                <w:between w:val="nil"/>
              </w:pBdr>
              <w:spacing w:line="240" w:lineRule="auto"/>
              <w:rPr>
                <w:sz w:val="24"/>
                <w:szCs w:val="24"/>
              </w:rPr>
            </w:pPr>
            <w:r>
              <w:rPr>
                <w:sz w:val="24"/>
                <w:szCs w:val="24"/>
              </w:rPr>
              <w:t xml:space="preserve">Link to Meeting Recording:  </w:t>
            </w:r>
            <w:hyperlink r:id="rId10">
              <w:r>
                <w:rPr>
                  <w:color w:val="1155CC"/>
                  <w:sz w:val="24"/>
                  <w:szCs w:val="24"/>
                  <w:u w:val="single"/>
                </w:rPr>
                <w:t>https://youtu.be/ic2yithQ7wc</w:t>
              </w:r>
            </w:hyperlink>
            <w:r>
              <w:rPr>
                <w:sz w:val="24"/>
                <w:szCs w:val="24"/>
              </w:rPr>
              <w:t xml:space="preserve"> </w:t>
            </w:r>
          </w:p>
          <w:p w14:paraId="00000011" w14:textId="77777777" w:rsidR="00E44BC3" w:rsidRDefault="00E44BC3">
            <w:pPr>
              <w:widowControl w:val="0"/>
              <w:pBdr>
                <w:top w:val="nil"/>
                <w:left w:val="nil"/>
                <w:bottom w:val="nil"/>
                <w:right w:val="nil"/>
                <w:between w:val="nil"/>
              </w:pBdr>
              <w:spacing w:line="240" w:lineRule="auto"/>
              <w:rPr>
                <w:sz w:val="18"/>
                <w:szCs w:val="18"/>
              </w:rPr>
            </w:pPr>
          </w:p>
        </w:tc>
        <w:tc>
          <w:tcPr>
            <w:tcW w:w="1800" w:type="dxa"/>
            <w:tcMar>
              <w:top w:w="100" w:type="dxa"/>
              <w:left w:w="100" w:type="dxa"/>
              <w:bottom w:w="100" w:type="dxa"/>
              <w:right w:w="100" w:type="dxa"/>
            </w:tcMar>
          </w:tcPr>
          <w:p w14:paraId="00000013" w14:textId="77777777" w:rsidR="00E44BC3" w:rsidRDefault="00000000">
            <w:pPr>
              <w:widowControl w:val="0"/>
              <w:pBdr>
                <w:top w:val="nil"/>
                <w:left w:val="nil"/>
                <w:bottom w:val="nil"/>
                <w:right w:val="nil"/>
                <w:between w:val="nil"/>
              </w:pBdr>
              <w:spacing w:line="240" w:lineRule="auto"/>
              <w:rPr>
                <w:sz w:val="24"/>
                <w:szCs w:val="24"/>
              </w:rPr>
            </w:pPr>
            <w:r>
              <w:rPr>
                <w:sz w:val="24"/>
                <w:szCs w:val="24"/>
              </w:rPr>
              <w:t>Via Zoom</w:t>
            </w:r>
          </w:p>
        </w:tc>
      </w:tr>
      <w:tr w:rsidR="00E44BC3" w14:paraId="04CA8317" w14:textId="77777777">
        <w:tc>
          <w:tcPr>
            <w:tcW w:w="2150" w:type="dxa"/>
            <w:shd w:val="clear" w:color="auto" w:fill="D9D9D9"/>
            <w:tcMar>
              <w:top w:w="100" w:type="dxa"/>
              <w:left w:w="100" w:type="dxa"/>
              <w:bottom w:w="100" w:type="dxa"/>
              <w:right w:w="100" w:type="dxa"/>
            </w:tcMar>
          </w:tcPr>
          <w:p w14:paraId="00000014" w14:textId="77777777" w:rsidR="00E44BC3" w:rsidRDefault="00E44BC3">
            <w:pPr>
              <w:widowControl w:val="0"/>
              <w:pBdr>
                <w:top w:val="nil"/>
                <w:left w:val="nil"/>
                <w:bottom w:val="nil"/>
                <w:right w:val="nil"/>
                <w:between w:val="nil"/>
              </w:pBdr>
              <w:spacing w:line="240" w:lineRule="auto"/>
              <w:rPr>
                <w:sz w:val="24"/>
                <w:szCs w:val="24"/>
              </w:rPr>
            </w:pPr>
          </w:p>
          <w:p w14:paraId="00000015" w14:textId="77777777" w:rsidR="00E44BC3" w:rsidRDefault="00000000">
            <w:pPr>
              <w:widowControl w:val="0"/>
              <w:pBdr>
                <w:top w:val="nil"/>
                <w:left w:val="nil"/>
                <w:bottom w:val="nil"/>
                <w:right w:val="nil"/>
                <w:between w:val="nil"/>
              </w:pBdr>
              <w:spacing w:line="240" w:lineRule="auto"/>
              <w:rPr>
                <w:sz w:val="24"/>
                <w:szCs w:val="24"/>
              </w:rPr>
            </w:pPr>
            <w:r>
              <w:rPr>
                <w:b/>
                <w:bCs/>
                <w:sz w:val="24"/>
                <w:szCs w:val="24"/>
              </w:rPr>
              <w:t>Time:</w:t>
            </w:r>
          </w:p>
        </w:tc>
        <w:tc>
          <w:tcPr>
            <w:tcW w:w="3780" w:type="dxa"/>
            <w:gridSpan w:val="2"/>
            <w:shd w:val="clear" w:color="auto" w:fill="D9D9D9"/>
            <w:tcMar>
              <w:top w:w="100" w:type="dxa"/>
              <w:left w:w="100" w:type="dxa"/>
              <w:bottom w:w="100" w:type="dxa"/>
              <w:right w:w="100" w:type="dxa"/>
            </w:tcMar>
          </w:tcPr>
          <w:p w14:paraId="00000016" w14:textId="77777777" w:rsidR="00E44BC3" w:rsidRDefault="00E44BC3">
            <w:pPr>
              <w:widowControl w:val="0"/>
              <w:pBdr>
                <w:top w:val="nil"/>
                <w:left w:val="nil"/>
                <w:bottom w:val="nil"/>
                <w:right w:val="nil"/>
                <w:between w:val="nil"/>
              </w:pBdr>
              <w:spacing w:line="240" w:lineRule="auto"/>
              <w:rPr>
                <w:b/>
                <w:bCs/>
                <w:sz w:val="24"/>
                <w:szCs w:val="24"/>
              </w:rPr>
            </w:pPr>
          </w:p>
          <w:p w14:paraId="00000017" w14:textId="77777777" w:rsidR="00E44BC3" w:rsidRDefault="00000000">
            <w:pPr>
              <w:widowControl w:val="0"/>
              <w:pBdr>
                <w:top w:val="nil"/>
                <w:left w:val="nil"/>
                <w:bottom w:val="nil"/>
                <w:right w:val="nil"/>
                <w:between w:val="nil"/>
              </w:pBdr>
              <w:spacing w:line="240" w:lineRule="auto"/>
              <w:rPr>
                <w:b/>
                <w:bCs/>
                <w:sz w:val="24"/>
                <w:szCs w:val="24"/>
              </w:rPr>
            </w:pPr>
            <w:r>
              <w:rPr>
                <w:b/>
                <w:bCs/>
                <w:sz w:val="24"/>
                <w:szCs w:val="24"/>
              </w:rPr>
              <w:t>Agenda Topic:</w:t>
            </w:r>
          </w:p>
        </w:tc>
        <w:tc>
          <w:tcPr>
            <w:tcW w:w="6395" w:type="dxa"/>
            <w:shd w:val="clear" w:color="auto" w:fill="D9D9D9"/>
            <w:tcMar>
              <w:top w:w="100" w:type="dxa"/>
              <w:left w:w="100" w:type="dxa"/>
              <w:bottom w:w="100" w:type="dxa"/>
              <w:right w:w="100" w:type="dxa"/>
            </w:tcMar>
          </w:tcPr>
          <w:p w14:paraId="00000019" w14:textId="77777777" w:rsidR="00E44BC3" w:rsidRDefault="00E44BC3">
            <w:pPr>
              <w:widowControl w:val="0"/>
              <w:pBdr>
                <w:top w:val="nil"/>
                <w:left w:val="nil"/>
                <w:bottom w:val="nil"/>
                <w:right w:val="nil"/>
                <w:between w:val="nil"/>
              </w:pBdr>
              <w:spacing w:line="240" w:lineRule="auto"/>
              <w:rPr>
                <w:b/>
                <w:bCs/>
                <w:sz w:val="24"/>
                <w:szCs w:val="24"/>
              </w:rPr>
            </w:pPr>
          </w:p>
          <w:p w14:paraId="0000001A" w14:textId="77777777" w:rsidR="00E44BC3" w:rsidRDefault="00000000">
            <w:pPr>
              <w:widowControl w:val="0"/>
              <w:pBdr>
                <w:top w:val="nil"/>
                <w:left w:val="nil"/>
                <w:bottom w:val="nil"/>
                <w:right w:val="nil"/>
                <w:between w:val="nil"/>
              </w:pBdr>
              <w:spacing w:line="240" w:lineRule="auto"/>
              <w:rPr>
                <w:b/>
                <w:bCs/>
                <w:sz w:val="24"/>
                <w:szCs w:val="24"/>
              </w:rPr>
            </w:pPr>
            <w:r>
              <w:rPr>
                <w:b/>
                <w:bCs/>
                <w:sz w:val="24"/>
                <w:szCs w:val="24"/>
              </w:rPr>
              <w:t>Actions:</w:t>
            </w:r>
          </w:p>
        </w:tc>
        <w:tc>
          <w:tcPr>
            <w:tcW w:w="1800" w:type="dxa"/>
            <w:shd w:val="clear" w:color="auto" w:fill="D9D9D9"/>
            <w:tcMar>
              <w:top w:w="100" w:type="dxa"/>
              <w:left w:w="100" w:type="dxa"/>
              <w:bottom w:w="100" w:type="dxa"/>
              <w:right w:w="100" w:type="dxa"/>
            </w:tcMar>
          </w:tcPr>
          <w:p w14:paraId="0000001B" w14:textId="77777777" w:rsidR="00E44BC3" w:rsidRDefault="00000000">
            <w:pPr>
              <w:widowControl w:val="0"/>
              <w:pBdr>
                <w:top w:val="nil"/>
                <w:left w:val="nil"/>
                <w:bottom w:val="nil"/>
                <w:right w:val="nil"/>
                <w:between w:val="nil"/>
              </w:pBdr>
              <w:spacing w:line="240" w:lineRule="auto"/>
              <w:rPr>
                <w:b/>
                <w:bCs/>
                <w:sz w:val="24"/>
                <w:szCs w:val="24"/>
              </w:rPr>
            </w:pPr>
            <w:r>
              <w:rPr>
                <w:b/>
                <w:bCs/>
                <w:sz w:val="24"/>
                <w:szCs w:val="24"/>
              </w:rPr>
              <w:t>Person Responsible:</w:t>
            </w:r>
          </w:p>
        </w:tc>
      </w:tr>
      <w:tr w:rsidR="00E44BC3" w14:paraId="6813B03E" w14:textId="77777777">
        <w:tc>
          <w:tcPr>
            <w:tcW w:w="2150" w:type="dxa"/>
            <w:tcMar>
              <w:top w:w="100" w:type="dxa"/>
              <w:left w:w="100" w:type="dxa"/>
              <w:bottom w:w="100" w:type="dxa"/>
              <w:right w:w="100" w:type="dxa"/>
            </w:tcMar>
          </w:tcPr>
          <w:p w14:paraId="0000001C" w14:textId="77777777" w:rsidR="00E44BC3" w:rsidRDefault="00000000">
            <w:pPr>
              <w:widowControl w:val="0"/>
              <w:pBdr>
                <w:top w:val="nil"/>
                <w:left w:val="nil"/>
                <w:bottom w:val="nil"/>
                <w:right w:val="nil"/>
                <w:between w:val="nil"/>
              </w:pBdr>
              <w:spacing w:line="240" w:lineRule="auto"/>
            </w:pPr>
            <w:r>
              <w:t>12:00 Central</w:t>
            </w:r>
          </w:p>
        </w:tc>
        <w:tc>
          <w:tcPr>
            <w:tcW w:w="3780" w:type="dxa"/>
            <w:gridSpan w:val="2"/>
            <w:tcMar>
              <w:top w:w="100" w:type="dxa"/>
              <w:left w:w="100" w:type="dxa"/>
              <w:bottom w:w="100" w:type="dxa"/>
              <w:right w:w="100" w:type="dxa"/>
            </w:tcMar>
          </w:tcPr>
          <w:p w14:paraId="0000001D" w14:textId="77777777" w:rsidR="00E44BC3" w:rsidRDefault="00000000">
            <w:pPr>
              <w:widowControl w:val="0"/>
              <w:pBdr>
                <w:top w:val="nil"/>
                <w:left w:val="nil"/>
                <w:bottom w:val="nil"/>
                <w:right w:val="nil"/>
                <w:between w:val="nil"/>
              </w:pBdr>
              <w:spacing w:line="240" w:lineRule="auto"/>
            </w:pPr>
            <w:r>
              <w:t>Welcome &amp; Reflection</w:t>
            </w:r>
          </w:p>
        </w:tc>
        <w:tc>
          <w:tcPr>
            <w:tcW w:w="6395" w:type="dxa"/>
            <w:tcMar>
              <w:top w:w="100" w:type="dxa"/>
              <w:left w:w="100" w:type="dxa"/>
              <w:bottom w:w="100" w:type="dxa"/>
              <w:right w:w="100" w:type="dxa"/>
            </w:tcMar>
          </w:tcPr>
          <w:p w14:paraId="0000001F" w14:textId="77777777" w:rsidR="00E44BC3" w:rsidRDefault="00000000">
            <w:pPr>
              <w:pBdr>
                <w:top w:val="nil"/>
                <w:left w:val="nil"/>
                <w:bottom w:val="nil"/>
                <w:right w:val="nil"/>
                <w:between w:val="nil"/>
              </w:pBdr>
              <w:shd w:val="clear" w:color="auto" w:fill="FFFFFF"/>
              <w:spacing w:line="240" w:lineRule="auto"/>
              <w:rPr>
                <w:b/>
                <w:bCs/>
                <w:color w:val="FF0000"/>
                <w:sz w:val="24"/>
                <w:szCs w:val="24"/>
              </w:rPr>
            </w:pPr>
            <w:r>
              <w:rPr>
                <w:b/>
                <w:bCs/>
                <w:color w:val="FF0000"/>
                <w:sz w:val="24"/>
                <w:szCs w:val="24"/>
              </w:rPr>
              <w:t>START RECORDING</w:t>
            </w:r>
          </w:p>
        </w:tc>
        <w:tc>
          <w:tcPr>
            <w:tcW w:w="1800" w:type="dxa"/>
            <w:tcMar>
              <w:top w:w="100" w:type="dxa"/>
              <w:left w:w="100" w:type="dxa"/>
              <w:bottom w:w="100" w:type="dxa"/>
              <w:right w:w="100" w:type="dxa"/>
            </w:tcMar>
          </w:tcPr>
          <w:p w14:paraId="00000020" w14:textId="77777777" w:rsidR="00E44BC3" w:rsidRDefault="00000000">
            <w:pPr>
              <w:widowControl w:val="0"/>
              <w:pBdr>
                <w:top w:val="nil"/>
                <w:left w:val="nil"/>
                <w:bottom w:val="nil"/>
                <w:right w:val="nil"/>
                <w:between w:val="nil"/>
              </w:pBdr>
              <w:spacing w:line="240" w:lineRule="auto"/>
              <w:rPr>
                <w:sz w:val="24"/>
                <w:szCs w:val="24"/>
              </w:rPr>
            </w:pPr>
            <w:r>
              <w:rPr>
                <w:sz w:val="24"/>
                <w:szCs w:val="24"/>
              </w:rPr>
              <w:t>Nicki</w:t>
            </w:r>
          </w:p>
        </w:tc>
      </w:tr>
      <w:tr w:rsidR="00E44BC3" w14:paraId="565D2D26" w14:textId="77777777">
        <w:tc>
          <w:tcPr>
            <w:tcW w:w="2150" w:type="dxa"/>
            <w:tcMar>
              <w:top w:w="100" w:type="dxa"/>
              <w:left w:w="100" w:type="dxa"/>
              <w:bottom w:w="100" w:type="dxa"/>
              <w:right w:w="100" w:type="dxa"/>
            </w:tcMar>
          </w:tcPr>
          <w:p w14:paraId="00000021" w14:textId="77777777" w:rsidR="00E44BC3" w:rsidRDefault="00E44BC3">
            <w:pPr>
              <w:widowControl w:val="0"/>
              <w:pBdr>
                <w:top w:val="nil"/>
                <w:left w:val="nil"/>
                <w:bottom w:val="nil"/>
                <w:right w:val="nil"/>
                <w:between w:val="nil"/>
              </w:pBdr>
              <w:spacing w:line="240" w:lineRule="auto"/>
            </w:pPr>
          </w:p>
        </w:tc>
        <w:tc>
          <w:tcPr>
            <w:tcW w:w="3780" w:type="dxa"/>
            <w:gridSpan w:val="2"/>
            <w:tcMar>
              <w:top w:w="100" w:type="dxa"/>
              <w:left w:w="100" w:type="dxa"/>
              <w:bottom w:w="100" w:type="dxa"/>
              <w:right w:w="100" w:type="dxa"/>
            </w:tcMar>
          </w:tcPr>
          <w:p w14:paraId="00000022" w14:textId="77777777" w:rsidR="00E44BC3" w:rsidRDefault="00000000">
            <w:pPr>
              <w:widowControl w:val="0"/>
              <w:pBdr>
                <w:top w:val="nil"/>
                <w:left w:val="nil"/>
                <w:bottom w:val="nil"/>
                <w:right w:val="nil"/>
                <w:between w:val="nil"/>
              </w:pBdr>
              <w:spacing w:line="240" w:lineRule="auto"/>
            </w:pPr>
            <w:r>
              <w:t>Welcome!</w:t>
            </w:r>
          </w:p>
        </w:tc>
        <w:tc>
          <w:tcPr>
            <w:tcW w:w="6395" w:type="dxa"/>
            <w:tcMar>
              <w:top w:w="100" w:type="dxa"/>
              <w:left w:w="100" w:type="dxa"/>
              <w:bottom w:w="100" w:type="dxa"/>
              <w:right w:w="100" w:type="dxa"/>
            </w:tcMar>
          </w:tcPr>
          <w:p w14:paraId="00000024" w14:textId="77777777" w:rsidR="00E44BC3" w:rsidRDefault="00000000">
            <w:pPr>
              <w:pBdr>
                <w:top w:val="nil"/>
                <w:left w:val="nil"/>
                <w:bottom w:val="nil"/>
                <w:right w:val="nil"/>
                <w:between w:val="nil"/>
              </w:pBdr>
              <w:shd w:val="clear" w:color="auto" w:fill="FFFFFF"/>
              <w:spacing w:line="240" w:lineRule="auto"/>
              <w:rPr>
                <w:color w:val="000000"/>
                <w:sz w:val="24"/>
                <w:szCs w:val="24"/>
              </w:rPr>
            </w:pPr>
            <w:r>
              <w:rPr>
                <w:sz w:val="24"/>
                <w:szCs w:val="24"/>
              </w:rPr>
              <w:t>Welcome!  Raise your hand if this is the first time you’ve joined us at the Quarterly Educator Meeting!</w:t>
            </w:r>
          </w:p>
        </w:tc>
        <w:tc>
          <w:tcPr>
            <w:tcW w:w="1800" w:type="dxa"/>
            <w:tcMar>
              <w:top w:w="100" w:type="dxa"/>
              <w:left w:w="100" w:type="dxa"/>
              <w:bottom w:w="100" w:type="dxa"/>
              <w:right w:w="100" w:type="dxa"/>
            </w:tcMar>
          </w:tcPr>
          <w:p w14:paraId="00000025" w14:textId="77777777" w:rsidR="00E44BC3" w:rsidRDefault="00000000">
            <w:pPr>
              <w:widowControl w:val="0"/>
              <w:pBdr>
                <w:top w:val="nil"/>
                <w:left w:val="nil"/>
                <w:bottom w:val="nil"/>
                <w:right w:val="nil"/>
                <w:between w:val="nil"/>
              </w:pBdr>
              <w:spacing w:line="240" w:lineRule="auto"/>
              <w:rPr>
                <w:sz w:val="24"/>
                <w:szCs w:val="24"/>
              </w:rPr>
            </w:pPr>
            <w:r>
              <w:rPr>
                <w:sz w:val="24"/>
                <w:szCs w:val="24"/>
              </w:rPr>
              <w:t>Nicki &amp; Sondra</w:t>
            </w:r>
          </w:p>
        </w:tc>
      </w:tr>
      <w:tr w:rsidR="00E44BC3" w14:paraId="4F99F0B5" w14:textId="77777777">
        <w:tc>
          <w:tcPr>
            <w:tcW w:w="2150" w:type="dxa"/>
            <w:tcMar>
              <w:top w:w="100" w:type="dxa"/>
              <w:left w:w="100" w:type="dxa"/>
              <w:bottom w:w="100" w:type="dxa"/>
              <w:right w:w="100" w:type="dxa"/>
            </w:tcMar>
          </w:tcPr>
          <w:p w14:paraId="00000026" w14:textId="77777777" w:rsidR="00E44BC3" w:rsidRDefault="00E44BC3">
            <w:pPr>
              <w:widowControl w:val="0"/>
              <w:pBdr>
                <w:top w:val="nil"/>
                <w:left w:val="nil"/>
                <w:bottom w:val="nil"/>
                <w:right w:val="nil"/>
                <w:between w:val="nil"/>
              </w:pBdr>
              <w:spacing w:line="240" w:lineRule="auto"/>
            </w:pPr>
          </w:p>
        </w:tc>
        <w:tc>
          <w:tcPr>
            <w:tcW w:w="3780" w:type="dxa"/>
            <w:gridSpan w:val="2"/>
            <w:tcMar>
              <w:top w:w="100" w:type="dxa"/>
              <w:left w:w="100" w:type="dxa"/>
              <w:bottom w:w="100" w:type="dxa"/>
              <w:right w:w="100" w:type="dxa"/>
            </w:tcMar>
          </w:tcPr>
          <w:p w14:paraId="00000027" w14:textId="77777777" w:rsidR="00E44BC3" w:rsidRDefault="00000000">
            <w:pPr>
              <w:widowControl w:val="0"/>
              <w:pBdr>
                <w:top w:val="nil"/>
                <w:left w:val="nil"/>
                <w:bottom w:val="nil"/>
                <w:right w:val="nil"/>
                <w:between w:val="nil"/>
              </w:pBdr>
              <w:spacing w:line="240" w:lineRule="auto"/>
            </w:pPr>
            <w:r>
              <w:t>Educator’s Introductions via Chat Room</w:t>
            </w:r>
          </w:p>
        </w:tc>
        <w:tc>
          <w:tcPr>
            <w:tcW w:w="6395" w:type="dxa"/>
            <w:tcMar>
              <w:top w:w="100" w:type="dxa"/>
              <w:left w:w="100" w:type="dxa"/>
              <w:bottom w:w="100" w:type="dxa"/>
              <w:right w:w="100" w:type="dxa"/>
            </w:tcMar>
          </w:tcPr>
          <w:p w14:paraId="00000029" w14:textId="77777777" w:rsidR="00E44BC3" w:rsidRDefault="00000000">
            <w:pPr>
              <w:pBdr>
                <w:top w:val="nil"/>
                <w:left w:val="nil"/>
                <w:bottom w:val="nil"/>
                <w:right w:val="nil"/>
                <w:between w:val="nil"/>
              </w:pBdr>
              <w:shd w:val="clear" w:color="auto" w:fill="FFFFFF"/>
              <w:spacing w:line="240" w:lineRule="auto"/>
              <w:rPr>
                <w:color w:val="000000"/>
                <w:sz w:val="24"/>
                <w:szCs w:val="24"/>
              </w:rPr>
            </w:pPr>
            <w:r>
              <w:rPr>
                <w:sz w:val="24"/>
                <w:szCs w:val="24"/>
              </w:rPr>
              <w:t>Sign in via the Chat Room– Please enter: Name, Educator Status (Lead or Asst.) Organization and Email</w:t>
            </w:r>
          </w:p>
        </w:tc>
        <w:tc>
          <w:tcPr>
            <w:tcW w:w="1800" w:type="dxa"/>
            <w:tcMar>
              <w:top w:w="100" w:type="dxa"/>
              <w:left w:w="100" w:type="dxa"/>
              <w:bottom w:w="100" w:type="dxa"/>
              <w:right w:w="100" w:type="dxa"/>
            </w:tcMar>
          </w:tcPr>
          <w:p w14:paraId="0000002A" w14:textId="77777777" w:rsidR="00E44BC3" w:rsidRDefault="00000000">
            <w:pPr>
              <w:widowControl w:val="0"/>
              <w:pBdr>
                <w:top w:val="nil"/>
                <w:left w:val="nil"/>
                <w:bottom w:val="nil"/>
                <w:right w:val="nil"/>
                <w:between w:val="nil"/>
              </w:pBdr>
              <w:spacing w:line="240" w:lineRule="auto"/>
              <w:rPr>
                <w:sz w:val="24"/>
                <w:szCs w:val="24"/>
              </w:rPr>
            </w:pPr>
            <w:r>
              <w:rPr>
                <w:sz w:val="24"/>
                <w:szCs w:val="24"/>
              </w:rPr>
              <w:t>All</w:t>
            </w:r>
          </w:p>
        </w:tc>
      </w:tr>
      <w:tr w:rsidR="00E44BC3" w14:paraId="5FB42ACA" w14:textId="77777777">
        <w:tc>
          <w:tcPr>
            <w:tcW w:w="2150" w:type="dxa"/>
            <w:tcMar>
              <w:top w:w="100" w:type="dxa"/>
              <w:left w:w="100" w:type="dxa"/>
              <w:bottom w:w="100" w:type="dxa"/>
              <w:right w:w="100" w:type="dxa"/>
            </w:tcMar>
          </w:tcPr>
          <w:p w14:paraId="0000002B" w14:textId="77777777" w:rsidR="00E44BC3" w:rsidRDefault="00000000">
            <w:pPr>
              <w:widowControl w:val="0"/>
              <w:pBdr>
                <w:top w:val="nil"/>
                <w:left w:val="nil"/>
                <w:bottom w:val="nil"/>
                <w:right w:val="nil"/>
                <w:between w:val="nil"/>
              </w:pBdr>
              <w:spacing w:line="240" w:lineRule="auto"/>
            </w:pPr>
            <w:r>
              <w:t>12:05</w:t>
            </w:r>
          </w:p>
        </w:tc>
        <w:tc>
          <w:tcPr>
            <w:tcW w:w="3780" w:type="dxa"/>
            <w:gridSpan w:val="2"/>
            <w:tcMar>
              <w:top w:w="100" w:type="dxa"/>
              <w:left w:w="100" w:type="dxa"/>
              <w:bottom w:w="100" w:type="dxa"/>
              <w:right w:w="100" w:type="dxa"/>
            </w:tcMar>
          </w:tcPr>
          <w:p w14:paraId="0000002C" w14:textId="77777777" w:rsidR="00E44BC3" w:rsidRDefault="00000000">
            <w:pPr>
              <w:widowControl w:val="0"/>
              <w:pBdr>
                <w:top w:val="nil"/>
                <w:left w:val="nil"/>
                <w:bottom w:val="nil"/>
                <w:right w:val="nil"/>
                <w:between w:val="nil"/>
              </w:pBdr>
              <w:spacing w:line="240" w:lineRule="auto"/>
            </w:pPr>
            <w:r>
              <w:t>Purpose of Educators Group</w:t>
            </w:r>
          </w:p>
        </w:tc>
        <w:tc>
          <w:tcPr>
            <w:tcW w:w="6395" w:type="dxa"/>
            <w:tcMar>
              <w:top w:w="100" w:type="dxa"/>
              <w:left w:w="100" w:type="dxa"/>
              <w:bottom w:w="100" w:type="dxa"/>
              <w:right w:w="100" w:type="dxa"/>
            </w:tcMar>
          </w:tcPr>
          <w:p w14:paraId="0000002E" w14:textId="77777777" w:rsidR="00E44BC3" w:rsidRDefault="00000000">
            <w:pPr>
              <w:widowControl w:val="0"/>
              <w:pBdr>
                <w:top w:val="nil"/>
                <w:left w:val="nil"/>
                <w:bottom w:val="nil"/>
                <w:right w:val="nil"/>
                <w:between w:val="nil"/>
              </w:pBdr>
              <w:spacing w:line="240" w:lineRule="auto"/>
            </w:pPr>
            <w:r>
              <w:t xml:space="preserve">To provide training, support, tools and networking for Westberg Educational Partners.  We’ll measure our success by your feedback. All Educators need to take an active role in making this group as effective as possible.  </w:t>
            </w:r>
          </w:p>
          <w:p w14:paraId="0000002F" w14:textId="77777777" w:rsidR="00E44BC3" w:rsidRDefault="00000000">
            <w:pPr>
              <w:widowControl w:val="0"/>
              <w:pBdr>
                <w:top w:val="nil"/>
                <w:left w:val="nil"/>
                <w:bottom w:val="nil"/>
                <w:right w:val="nil"/>
                <w:between w:val="nil"/>
              </w:pBdr>
              <w:spacing w:line="240" w:lineRule="auto"/>
            </w:pPr>
            <w:r>
              <w:t xml:space="preserve">Goals:  </w:t>
            </w:r>
          </w:p>
          <w:p w14:paraId="00000030" w14:textId="77777777" w:rsidR="00E44BC3" w:rsidRDefault="00000000">
            <w:pPr>
              <w:widowControl w:val="0"/>
              <w:numPr>
                <w:ilvl w:val="0"/>
                <w:numId w:val="4"/>
              </w:numPr>
              <w:pBdr>
                <w:top w:val="nil"/>
                <w:left w:val="nil"/>
                <w:bottom w:val="nil"/>
                <w:right w:val="nil"/>
                <w:between w:val="nil"/>
              </w:pBdr>
              <w:spacing w:line="240" w:lineRule="auto"/>
            </w:pPr>
            <w:r>
              <w:t xml:space="preserve">Keep contact list updated  </w:t>
            </w:r>
          </w:p>
          <w:p w14:paraId="00000031" w14:textId="77777777" w:rsidR="00E44BC3" w:rsidRDefault="00000000">
            <w:pPr>
              <w:widowControl w:val="0"/>
              <w:numPr>
                <w:ilvl w:val="0"/>
                <w:numId w:val="4"/>
              </w:numPr>
              <w:pBdr>
                <w:top w:val="nil"/>
                <w:left w:val="nil"/>
                <w:bottom w:val="nil"/>
                <w:right w:val="nil"/>
                <w:between w:val="nil"/>
              </w:pBdr>
              <w:spacing w:line="240" w:lineRule="auto"/>
            </w:pPr>
            <w:r>
              <w:t xml:space="preserve">Encourage all Educators to use the Community </w:t>
            </w:r>
            <w:r>
              <w:lastRenderedPageBreak/>
              <w:t xml:space="preserve">Platform </w:t>
            </w:r>
            <w:r>
              <w:rPr>
                <w:b/>
                <w:bCs/>
                <w:i/>
                <w:iCs/>
              </w:rPr>
              <w:t xml:space="preserve">and </w:t>
            </w:r>
            <w:r>
              <w:t xml:space="preserve">the Educators Group–this is our best way of communicating with each other.  </w:t>
            </w:r>
          </w:p>
          <w:p w14:paraId="00000032" w14:textId="77777777" w:rsidR="00E44BC3" w:rsidRDefault="00000000">
            <w:pPr>
              <w:widowControl w:val="0"/>
              <w:numPr>
                <w:ilvl w:val="0"/>
                <w:numId w:val="4"/>
              </w:numPr>
              <w:pBdr>
                <w:top w:val="nil"/>
                <w:left w:val="nil"/>
                <w:bottom w:val="nil"/>
                <w:right w:val="nil"/>
                <w:between w:val="nil"/>
              </w:pBdr>
              <w:spacing w:line="240" w:lineRule="auto"/>
            </w:pPr>
            <w:r>
              <w:t>Provide support and mentoring to new Educators.</w:t>
            </w:r>
          </w:p>
          <w:p w14:paraId="00000033" w14:textId="77777777" w:rsidR="00E44BC3" w:rsidRDefault="00000000">
            <w:pPr>
              <w:widowControl w:val="0"/>
              <w:numPr>
                <w:ilvl w:val="0"/>
                <w:numId w:val="4"/>
              </w:numPr>
              <w:pBdr>
                <w:top w:val="nil"/>
                <w:left w:val="nil"/>
                <w:bottom w:val="nil"/>
                <w:right w:val="nil"/>
                <w:between w:val="nil"/>
              </w:pBdr>
              <w:spacing w:line="240" w:lineRule="auto"/>
            </w:pPr>
            <w:r>
              <w:t>Review current training for Educators and update it to meet their needs.</w:t>
            </w:r>
          </w:p>
        </w:tc>
        <w:tc>
          <w:tcPr>
            <w:tcW w:w="1800" w:type="dxa"/>
            <w:tcMar>
              <w:top w:w="100" w:type="dxa"/>
              <w:left w:w="100" w:type="dxa"/>
              <w:bottom w:w="100" w:type="dxa"/>
              <w:right w:w="100" w:type="dxa"/>
            </w:tcMar>
          </w:tcPr>
          <w:p w14:paraId="00000034" w14:textId="77777777" w:rsidR="00E44BC3" w:rsidRDefault="00000000">
            <w:pPr>
              <w:widowControl w:val="0"/>
              <w:pBdr>
                <w:top w:val="nil"/>
                <w:left w:val="nil"/>
                <w:bottom w:val="nil"/>
                <w:right w:val="nil"/>
                <w:between w:val="nil"/>
              </w:pBdr>
              <w:spacing w:line="240" w:lineRule="auto"/>
              <w:rPr>
                <w:sz w:val="24"/>
                <w:szCs w:val="24"/>
              </w:rPr>
            </w:pPr>
            <w:r>
              <w:rPr>
                <w:sz w:val="24"/>
                <w:szCs w:val="24"/>
              </w:rPr>
              <w:lastRenderedPageBreak/>
              <w:t>Sondra</w:t>
            </w:r>
          </w:p>
        </w:tc>
      </w:tr>
      <w:tr w:rsidR="00E44BC3" w14:paraId="1DDA7BD3" w14:textId="77777777">
        <w:tc>
          <w:tcPr>
            <w:tcW w:w="2150" w:type="dxa"/>
            <w:tcMar>
              <w:top w:w="100" w:type="dxa"/>
              <w:left w:w="100" w:type="dxa"/>
              <w:bottom w:w="100" w:type="dxa"/>
              <w:right w:w="100" w:type="dxa"/>
            </w:tcMar>
          </w:tcPr>
          <w:p w14:paraId="00000035" w14:textId="77777777" w:rsidR="00E44BC3" w:rsidRDefault="00000000">
            <w:pPr>
              <w:widowControl w:val="0"/>
              <w:pBdr>
                <w:top w:val="nil"/>
                <w:left w:val="nil"/>
                <w:bottom w:val="nil"/>
                <w:right w:val="nil"/>
                <w:between w:val="nil"/>
              </w:pBdr>
              <w:spacing w:line="240" w:lineRule="auto"/>
            </w:pPr>
            <w:r>
              <w:t>12:07</w:t>
            </w:r>
          </w:p>
        </w:tc>
        <w:tc>
          <w:tcPr>
            <w:tcW w:w="3780" w:type="dxa"/>
            <w:gridSpan w:val="2"/>
            <w:tcMar>
              <w:top w:w="100" w:type="dxa"/>
              <w:left w:w="100" w:type="dxa"/>
              <w:bottom w:w="100" w:type="dxa"/>
              <w:right w:w="100" w:type="dxa"/>
            </w:tcMar>
          </w:tcPr>
          <w:p w14:paraId="00000036" w14:textId="77777777" w:rsidR="00E44BC3" w:rsidRDefault="00000000">
            <w:pPr>
              <w:widowControl w:val="0"/>
              <w:pBdr>
                <w:top w:val="nil"/>
                <w:left w:val="nil"/>
                <w:bottom w:val="nil"/>
                <w:right w:val="nil"/>
                <w:between w:val="nil"/>
              </w:pBdr>
              <w:spacing w:line="240" w:lineRule="auto"/>
            </w:pPr>
            <w:r>
              <w:t xml:space="preserve">Deborah Ziebarth, </w:t>
            </w:r>
            <w:proofErr w:type="gramStart"/>
            <w:r>
              <w:t>Director,  and</w:t>
            </w:r>
            <w:proofErr w:type="gramEnd"/>
            <w:r>
              <w:t xml:space="preserve"> Beverly Bateman, Associate </w:t>
            </w:r>
            <w:proofErr w:type="spellStart"/>
            <w:proofErr w:type="gramStart"/>
            <w:r>
              <w:t>Director,Westberg</w:t>
            </w:r>
            <w:proofErr w:type="spellEnd"/>
            <w:proofErr w:type="gramEnd"/>
            <w:r>
              <w:t xml:space="preserve"> Institute announcements, </w:t>
            </w:r>
          </w:p>
        </w:tc>
        <w:tc>
          <w:tcPr>
            <w:tcW w:w="6395" w:type="dxa"/>
            <w:tcMar>
              <w:top w:w="100" w:type="dxa"/>
              <w:left w:w="100" w:type="dxa"/>
              <w:bottom w:w="100" w:type="dxa"/>
              <w:right w:w="100" w:type="dxa"/>
            </w:tcMar>
          </w:tcPr>
          <w:p w14:paraId="00000038" w14:textId="77777777" w:rsidR="00E44BC3" w:rsidRDefault="00000000">
            <w:pPr>
              <w:widowControl w:val="0"/>
              <w:pBdr>
                <w:top w:val="nil"/>
                <w:left w:val="nil"/>
                <w:bottom w:val="nil"/>
                <w:right w:val="nil"/>
                <w:between w:val="nil"/>
              </w:pBdr>
              <w:spacing w:line="240" w:lineRule="auto"/>
              <w:rPr>
                <w:sz w:val="24"/>
                <w:szCs w:val="24"/>
              </w:rPr>
            </w:pPr>
            <w:r>
              <w:rPr>
                <w:sz w:val="24"/>
                <w:szCs w:val="24"/>
              </w:rPr>
              <w:t>Updates since November meeting. 1.</w:t>
            </w:r>
          </w:p>
          <w:p w14:paraId="00000039" w14:textId="77777777" w:rsidR="00E44BC3" w:rsidRDefault="00000000">
            <w:pPr>
              <w:widowControl w:val="0"/>
              <w:numPr>
                <w:ilvl w:val="0"/>
                <w:numId w:val="5"/>
              </w:numPr>
              <w:pBdr>
                <w:top w:val="nil"/>
                <w:left w:val="nil"/>
                <w:bottom w:val="nil"/>
                <w:right w:val="nil"/>
                <w:between w:val="nil"/>
              </w:pBdr>
              <w:spacing w:line="240" w:lineRule="auto"/>
              <w:rPr>
                <w:sz w:val="24"/>
                <w:szCs w:val="24"/>
              </w:rPr>
            </w:pPr>
            <w:r>
              <w:rPr>
                <w:sz w:val="24"/>
                <w:szCs w:val="24"/>
              </w:rPr>
              <w:t>Status of Corrections of Foundations’ manuals</w:t>
            </w:r>
          </w:p>
          <w:p w14:paraId="0000003A" w14:textId="77777777" w:rsidR="00E44BC3" w:rsidRDefault="00000000">
            <w:pPr>
              <w:widowControl w:val="0"/>
              <w:numPr>
                <w:ilvl w:val="0"/>
                <w:numId w:val="5"/>
              </w:numPr>
              <w:pBdr>
                <w:top w:val="nil"/>
                <w:left w:val="nil"/>
                <w:bottom w:val="nil"/>
                <w:right w:val="nil"/>
                <w:between w:val="nil"/>
              </w:pBdr>
              <w:spacing w:line="240" w:lineRule="auto"/>
              <w:rPr>
                <w:sz w:val="24"/>
                <w:szCs w:val="24"/>
              </w:rPr>
            </w:pPr>
            <w:r>
              <w:rPr>
                <w:sz w:val="24"/>
                <w:szCs w:val="24"/>
              </w:rPr>
              <w:t xml:space="preserve"> New course reporting form; simpler to use!</w:t>
            </w:r>
          </w:p>
          <w:p w14:paraId="0000003B" w14:textId="77777777" w:rsidR="00E44BC3" w:rsidRDefault="00000000">
            <w:pPr>
              <w:widowControl w:val="0"/>
              <w:spacing w:line="240" w:lineRule="auto"/>
              <w:ind w:left="720"/>
              <w:rPr>
                <w:sz w:val="24"/>
                <w:szCs w:val="24"/>
                <w:highlight w:val="yellow"/>
              </w:rPr>
            </w:pPr>
            <w:r>
              <w:rPr>
                <w:sz w:val="24"/>
                <w:szCs w:val="24"/>
                <w:highlight w:val="yellow"/>
              </w:rPr>
              <w:t xml:space="preserve">Here is the </w:t>
            </w:r>
            <w:proofErr w:type="spellStart"/>
            <w:r>
              <w:rPr>
                <w:sz w:val="24"/>
                <w:szCs w:val="24"/>
                <w:highlight w:val="yellow"/>
              </w:rPr>
              <w:t>Jotform</w:t>
            </w:r>
            <w:proofErr w:type="spellEnd"/>
            <w:r>
              <w:rPr>
                <w:sz w:val="24"/>
                <w:szCs w:val="24"/>
                <w:highlight w:val="yellow"/>
              </w:rPr>
              <w:t xml:space="preserve"> link to report the names and emails of your graduates:</w:t>
            </w:r>
          </w:p>
          <w:p w14:paraId="0000003C" w14:textId="77777777" w:rsidR="00E44BC3" w:rsidRDefault="00000000">
            <w:pPr>
              <w:widowControl w:val="0"/>
              <w:spacing w:line="240" w:lineRule="auto"/>
              <w:ind w:left="720"/>
              <w:rPr>
                <w:sz w:val="24"/>
                <w:szCs w:val="24"/>
                <w:highlight w:val="yellow"/>
              </w:rPr>
            </w:pPr>
            <w:hyperlink r:id="rId11">
              <w:r>
                <w:rPr>
                  <w:color w:val="1155CC"/>
                  <w:sz w:val="24"/>
                  <w:szCs w:val="24"/>
                  <w:highlight w:val="yellow"/>
                  <w:u w:val="single"/>
                </w:rPr>
                <w:t>https://form.jotform.com/50746761509966</w:t>
              </w:r>
            </w:hyperlink>
            <w:r>
              <w:rPr>
                <w:sz w:val="24"/>
                <w:szCs w:val="24"/>
                <w:highlight w:val="yellow"/>
              </w:rPr>
              <w:t xml:space="preserve"> </w:t>
            </w:r>
          </w:p>
          <w:p w14:paraId="0000003D" w14:textId="77777777" w:rsidR="00E44BC3" w:rsidRDefault="00000000">
            <w:pPr>
              <w:widowControl w:val="0"/>
              <w:numPr>
                <w:ilvl w:val="0"/>
                <w:numId w:val="5"/>
              </w:numPr>
              <w:pBdr>
                <w:top w:val="nil"/>
                <w:left w:val="nil"/>
                <w:bottom w:val="nil"/>
                <w:right w:val="nil"/>
                <w:between w:val="nil"/>
              </w:pBdr>
              <w:spacing w:line="240" w:lineRule="auto"/>
              <w:rPr>
                <w:sz w:val="24"/>
                <w:szCs w:val="24"/>
                <w:highlight w:val="yellow"/>
              </w:rPr>
            </w:pPr>
            <w:r>
              <w:rPr>
                <w:sz w:val="24"/>
                <w:szCs w:val="24"/>
                <w:highlight w:val="yellow"/>
              </w:rPr>
              <w:t xml:space="preserve">Also, please fill out a form if the Lead Educator for your organization changes, or if contact or </w:t>
            </w:r>
            <w:proofErr w:type="gramStart"/>
            <w:r>
              <w:rPr>
                <w:sz w:val="24"/>
                <w:szCs w:val="24"/>
                <w:highlight w:val="yellow"/>
              </w:rPr>
              <w:t>other  information</w:t>
            </w:r>
            <w:proofErr w:type="gramEnd"/>
            <w:r>
              <w:rPr>
                <w:sz w:val="24"/>
                <w:szCs w:val="24"/>
                <w:highlight w:val="yellow"/>
              </w:rPr>
              <w:t xml:space="preserve"> changes.  Here is the link to the </w:t>
            </w:r>
            <w:proofErr w:type="spellStart"/>
            <w:r>
              <w:rPr>
                <w:sz w:val="24"/>
                <w:szCs w:val="24"/>
                <w:highlight w:val="yellow"/>
              </w:rPr>
              <w:t>Jotform</w:t>
            </w:r>
            <w:proofErr w:type="spellEnd"/>
            <w:r>
              <w:rPr>
                <w:sz w:val="24"/>
                <w:szCs w:val="24"/>
                <w:highlight w:val="yellow"/>
              </w:rPr>
              <w:t xml:space="preserve">:  </w:t>
            </w:r>
            <w:hyperlink r:id="rId12">
              <w:r>
                <w:rPr>
                  <w:color w:val="1155CC"/>
                  <w:sz w:val="24"/>
                  <w:szCs w:val="24"/>
                  <w:highlight w:val="yellow"/>
                  <w:u w:val="single"/>
                </w:rPr>
                <w:t>https://form.jotform.com/210486264318052</w:t>
              </w:r>
            </w:hyperlink>
            <w:r>
              <w:rPr>
                <w:sz w:val="24"/>
                <w:szCs w:val="24"/>
                <w:highlight w:val="yellow"/>
              </w:rPr>
              <w:t xml:space="preserve"> </w:t>
            </w:r>
          </w:p>
          <w:p w14:paraId="0000003E" w14:textId="77777777" w:rsidR="00E44BC3" w:rsidRDefault="00000000">
            <w:pPr>
              <w:widowControl w:val="0"/>
              <w:numPr>
                <w:ilvl w:val="0"/>
                <w:numId w:val="5"/>
              </w:numPr>
              <w:pBdr>
                <w:top w:val="nil"/>
                <w:left w:val="nil"/>
                <w:bottom w:val="nil"/>
                <w:right w:val="nil"/>
                <w:between w:val="nil"/>
              </w:pBdr>
              <w:spacing w:line="240" w:lineRule="auto"/>
              <w:rPr>
                <w:sz w:val="24"/>
                <w:szCs w:val="24"/>
              </w:rPr>
            </w:pPr>
            <w:r>
              <w:rPr>
                <w:sz w:val="24"/>
                <w:szCs w:val="24"/>
              </w:rPr>
              <w:t xml:space="preserve">Spiritual Care Association/Westberg Institute Conference in April, 2026.  </w:t>
            </w:r>
          </w:p>
          <w:p w14:paraId="0000003F" w14:textId="77777777" w:rsidR="00E44BC3" w:rsidRDefault="00000000">
            <w:pPr>
              <w:widowControl w:val="0"/>
              <w:numPr>
                <w:ilvl w:val="1"/>
                <w:numId w:val="5"/>
              </w:numPr>
              <w:pBdr>
                <w:top w:val="nil"/>
                <w:left w:val="nil"/>
                <w:bottom w:val="nil"/>
                <w:right w:val="nil"/>
                <w:between w:val="nil"/>
              </w:pBdr>
              <w:spacing w:line="240" w:lineRule="auto"/>
              <w:rPr>
                <w:sz w:val="24"/>
                <w:szCs w:val="24"/>
              </w:rPr>
            </w:pPr>
            <w:r>
              <w:rPr>
                <w:sz w:val="24"/>
                <w:szCs w:val="24"/>
              </w:rPr>
              <w:t>19 contact hours available</w:t>
            </w:r>
          </w:p>
          <w:p w14:paraId="00000040" w14:textId="77777777" w:rsidR="00E44BC3" w:rsidRDefault="00000000">
            <w:pPr>
              <w:widowControl w:val="0"/>
              <w:numPr>
                <w:ilvl w:val="1"/>
                <w:numId w:val="5"/>
              </w:numPr>
              <w:pBdr>
                <w:top w:val="nil"/>
                <w:left w:val="nil"/>
                <w:bottom w:val="nil"/>
                <w:right w:val="nil"/>
                <w:between w:val="nil"/>
              </w:pBdr>
              <w:spacing w:line="240" w:lineRule="auto"/>
              <w:rPr>
                <w:sz w:val="24"/>
                <w:szCs w:val="24"/>
              </w:rPr>
            </w:pPr>
            <w:r>
              <w:rPr>
                <w:sz w:val="24"/>
                <w:szCs w:val="24"/>
              </w:rPr>
              <w:t>Daily conference attendance is an option</w:t>
            </w:r>
          </w:p>
          <w:p w14:paraId="00000041" w14:textId="77777777" w:rsidR="00E44BC3" w:rsidRDefault="00000000">
            <w:pPr>
              <w:widowControl w:val="0"/>
              <w:numPr>
                <w:ilvl w:val="1"/>
                <w:numId w:val="5"/>
              </w:numPr>
              <w:pBdr>
                <w:top w:val="nil"/>
                <w:left w:val="nil"/>
                <w:bottom w:val="nil"/>
                <w:right w:val="nil"/>
                <w:between w:val="nil"/>
              </w:pBdr>
              <w:spacing w:line="240" w:lineRule="auto"/>
              <w:rPr>
                <w:sz w:val="24"/>
                <w:szCs w:val="24"/>
              </w:rPr>
            </w:pPr>
            <w:r>
              <w:rPr>
                <w:sz w:val="24"/>
                <w:szCs w:val="24"/>
              </w:rPr>
              <w:t>Educator and Coordinator meetings will be held during the conference</w:t>
            </w:r>
          </w:p>
          <w:p w14:paraId="00000042" w14:textId="77777777" w:rsidR="00E44BC3" w:rsidRDefault="00000000">
            <w:pPr>
              <w:widowControl w:val="0"/>
              <w:numPr>
                <w:ilvl w:val="1"/>
                <w:numId w:val="5"/>
              </w:numPr>
              <w:pBdr>
                <w:top w:val="nil"/>
                <w:left w:val="nil"/>
                <w:bottom w:val="nil"/>
                <w:right w:val="nil"/>
                <w:between w:val="nil"/>
              </w:pBdr>
              <w:spacing w:line="240" w:lineRule="auto"/>
              <w:rPr>
                <w:sz w:val="24"/>
                <w:szCs w:val="24"/>
              </w:rPr>
            </w:pPr>
            <w:r>
              <w:rPr>
                <w:sz w:val="24"/>
                <w:szCs w:val="24"/>
              </w:rPr>
              <w:t>Also, a meeting for independent FCNs who do not have the support of an organization or network.</w:t>
            </w:r>
          </w:p>
          <w:p w14:paraId="00000043" w14:textId="77777777" w:rsidR="00E44BC3" w:rsidRDefault="00000000">
            <w:pPr>
              <w:widowControl w:val="0"/>
              <w:numPr>
                <w:ilvl w:val="1"/>
                <w:numId w:val="5"/>
              </w:numPr>
              <w:pBdr>
                <w:top w:val="nil"/>
                <w:left w:val="nil"/>
                <w:bottom w:val="nil"/>
                <w:right w:val="nil"/>
                <w:between w:val="nil"/>
              </w:pBdr>
              <w:spacing w:line="240" w:lineRule="auto"/>
              <w:rPr>
                <w:sz w:val="24"/>
                <w:szCs w:val="24"/>
                <w:highlight w:val="yellow"/>
              </w:rPr>
            </w:pPr>
            <w:r>
              <w:rPr>
                <w:sz w:val="24"/>
                <w:szCs w:val="24"/>
                <w:highlight w:val="yellow"/>
              </w:rPr>
              <w:t xml:space="preserve">Link to conference and registration information: </w:t>
            </w:r>
            <w:hyperlink r:id="rId13">
              <w:r>
                <w:rPr>
                  <w:color w:val="1155CC"/>
                  <w:sz w:val="24"/>
                  <w:szCs w:val="24"/>
                  <w:highlight w:val="yellow"/>
                  <w:u w:val="single"/>
                </w:rPr>
                <w:t>https://www.caringforthehumanspirit.org/</w:t>
              </w:r>
            </w:hyperlink>
            <w:r>
              <w:rPr>
                <w:sz w:val="24"/>
                <w:szCs w:val="24"/>
                <w:highlight w:val="yellow"/>
              </w:rPr>
              <w:t xml:space="preserve"> </w:t>
            </w:r>
          </w:p>
          <w:p w14:paraId="00000044" w14:textId="77777777" w:rsidR="00E44BC3" w:rsidRDefault="00000000">
            <w:pPr>
              <w:widowControl w:val="0"/>
              <w:numPr>
                <w:ilvl w:val="0"/>
                <w:numId w:val="5"/>
              </w:numPr>
              <w:pBdr>
                <w:top w:val="nil"/>
                <w:left w:val="nil"/>
                <w:bottom w:val="nil"/>
                <w:right w:val="nil"/>
                <w:between w:val="nil"/>
              </w:pBdr>
              <w:spacing w:line="240" w:lineRule="auto"/>
              <w:rPr>
                <w:sz w:val="24"/>
                <w:szCs w:val="24"/>
                <w:highlight w:val="yellow"/>
              </w:rPr>
            </w:pPr>
            <w:r>
              <w:rPr>
                <w:sz w:val="24"/>
                <w:szCs w:val="24"/>
                <w:highlight w:val="yellow"/>
              </w:rPr>
              <w:t xml:space="preserve">Link to post Foundations courses on the Westberg Platform:  </w:t>
            </w:r>
            <w:r>
              <w:rPr>
                <w:rFonts w:ascii="Times New Roman" w:eastAsia="Times New Roman" w:hAnsi="Times New Roman" w:cs="Times New Roman"/>
                <w:sz w:val="14"/>
                <w:szCs w:val="14"/>
                <w:highlight w:val="yellow"/>
              </w:rPr>
              <w:t xml:space="preserve">    </w:t>
            </w:r>
            <w:hyperlink r:id="rId14">
              <w:r>
                <w:rPr>
                  <w:rFonts w:ascii="Times New Roman" w:eastAsia="Times New Roman" w:hAnsi="Times New Roman" w:cs="Times New Roman"/>
                  <w:sz w:val="14"/>
                  <w:szCs w:val="14"/>
                  <w:highlight w:val="yellow"/>
                </w:rPr>
                <w:t xml:space="preserve"> </w:t>
              </w:r>
            </w:hyperlink>
            <w:hyperlink r:id="rId15">
              <w:r>
                <w:rPr>
                  <w:color w:val="1155CC"/>
                  <w:sz w:val="24"/>
                  <w:szCs w:val="24"/>
                  <w:highlight w:val="yellow"/>
                  <w:u w:val="single"/>
                </w:rPr>
                <w:t>https://www.westberginstitute.org/for-educators.html</w:t>
              </w:r>
            </w:hyperlink>
          </w:p>
          <w:p w14:paraId="00000045" w14:textId="77777777" w:rsidR="00E44BC3" w:rsidRDefault="00E44BC3">
            <w:pPr>
              <w:widowControl w:val="0"/>
              <w:pBdr>
                <w:top w:val="nil"/>
                <w:left w:val="nil"/>
                <w:bottom w:val="nil"/>
                <w:right w:val="nil"/>
                <w:between w:val="nil"/>
              </w:pBdr>
              <w:spacing w:line="240" w:lineRule="auto"/>
              <w:rPr>
                <w:sz w:val="24"/>
                <w:szCs w:val="24"/>
              </w:rPr>
            </w:pPr>
          </w:p>
          <w:p w14:paraId="00000046" w14:textId="77777777" w:rsidR="00E44BC3" w:rsidRDefault="00000000">
            <w:pPr>
              <w:widowControl w:val="0"/>
              <w:numPr>
                <w:ilvl w:val="0"/>
                <w:numId w:val="5"/>
              </w:numPr>
              <w:pBdr>
                <w:top w:val="nil"/>
                <w:left w:val="nil"/>
                <w:bottom w:val="nil"/>
                <w:right w:val="nil"/>
                <w:between w:val="nil"/>
              </w:pBdr>
              <w:spacing w:line="240" w:lineRule="auto"/>
              <w:rPr>
                <w:sz w:val="24"/>
                <w:szCs w:val="24"/>
              </w:rPr>
            </w:pPr>
            <w:r>
              <w:rPr>
                <w:sz w:val="24"/>
                <w:szCs w:val="24"/>
              </w:rPr>
              <w:t>Clarification regarding Lead Educator</w:t>
            </w:r>
          </w:p>
          <w:p w14:paraId="00000047" w14:textId="77777777" w:rsidR="00E44BC3" w:rsidRDefault="00000000">
            <w:pPr>
              <w:widowControl w:val="0"/>
              <w:numPr>
                <w:ilvl w:val="1"/>
                <w:numId w:val="5"/>
              </w:numPr>
              <w:pBdr>
                <w:top w:val="nil"/>
                <w:left w:val="nil"/>
                <w:bottom w:val="nil"/>
                <w:right w:val="nil"/>
                <w:between w:val="nil"/>
              </w:pBdr>
              <w:spacing w:line="240" w:lineRule="auto"/>
              <w:rPr>
                <w:sz w:val="24"/>
                <w:szCs w:val="24"/>
              </w:rPr>
            </w:pPr>
            <w:r>
              <w:rPr>
                <w:sz w:val="24"/>
                <w:szCs w:val="24"/>
              </w:rPr>
              <w:lastRenderedPageBreak/>
              <w:t>There can only be 1 Lead Educator per organization</w:t>
            </w:r>
          </w:p>
          <w:p w14:paraId="00000048" w14:textId="77777777" w:rsidR="00E44BC3" w:rsidRDefault="00000000">
            <w:pPr>
              <w:widowControl w:val="0"/>
              <w:numPr>
                <w:ilvl w:val="1"/>
                <w:numId w:val="5"/>
              </w:numPr>
              <w:pBdr>
                <w:top w:val="nil"/>
                <w:left w:val="nil"/>
                <w:bottom w:val="nil"/>
                <w:right w:val="nil"/>
                <w:between w:val="nil"/>
              </w:pBdr>
              <w:spacing w:line="240" w:lineRule="auto"/>
              <w:rPr>
                <w:sz w:val="24"/>
                <w:szCs w:val="24"/>
              </w:rPr>
            </w:pPr>
            <w:r>
              <w:rPr>
                <w:sz w:val="24"/>
                <w:szCs w:val="24"/>
              </w:rPr>
              <w:t xml:space="preserve">Only the Lead Educator receives free materials. </w:t>
            </w:r>
          </w:p>
          <w:p w14:paraId="00000049" w14:textId="77777777" w:rsidR="00E44BC3" w:rsidRDefault="00000000">
            <w:pPr>
              <w:widowControl w:val="0"/>
              <w:numPr>
                <w:ilvl w:val="1"/>
                <w:numId w:val="5"/>
              </w:numPr>
              <w:pBdr>
                <w:top w:val="nil"/>
                <w:left w:val="nil"/>
                <w:bottom w:val="nil"/>
                <w:right w:val="nil"/>
                <w:between w:val="nil"/>
              </w:pBdr>
              <w:spacing w:line="240" w:lineRule="auto"/>
              <w:rPr>
                <w:sz w:val="24"/>
                <w:szCs w:val="24"/>
              </w:rPr>
            </w:pPr>
            <w:r>
              <w:rPr>
                <w:sz w:val="24"/>
                <w:szCs w:val="24"/>
              </w:rPr>
              <w:t xml:space="preserve">If Lead Educator changes, you must notify Beverly Bateman as your Educational Agreement needs to be modified. </w:t>
            </w:r>
          </w:p>
          <w:p w14:paraId="0000004A" w14:textId="77777777" w:rsidR="00E44BC3" w:rsidRDefault="00000000">
            <w:pPr>
              <w:widowControl w:val="0"/>
              <w:numPr>
                <w:ilvl w:val="1"/>
                <w:numId w:val="5"/>
              </w:numPr>
              <w:pBdr>
                <w:top w:val="nil"/>
                <w:left w:val="nil"/>
                <w:bottom w:val="nil"/>
                <w:right w:val="nil"/>
                <w:between w:val="nil"/>
              </w:pBdr>
              <w:spacing w:line="240" w:lineRule="auto"/>
              <w:rPr>
                <w:sz w:val="24"/>
                <w:szCs w:val="24"/>
              </w:rPr>
            </w:pPr>
            <w:r>
              <w:rPr>
                <w:sz w:val="24"/>
                <w:szCs w:val="24"/>
              </w:rPr>
              <w:t>Lead Educator must have Master’s Degree</w:t>
            </w:r>
          </w:p>
          <w:p w14:paraId="0000004B" w14:textId="77777777" w:rsidR="00E44BC3" w:rsidRDefault="00000000">
            <w:pPr>
              <w:widowControl w:val="0"/>
              <w:numPr>
                <w:ilvl w:val="0"/>
                <w:numId w:val="5"/>
              </w:numPr>
              <w:pBdr>
                <w:top w:val="nil"/>
                <w:left w:val="nil"/>
                <w:bottom w:val="nil"/>
                <w:right w:val="nil"/>
                <w:between w:val="nil"/>
              </w:pBdr>
              <w:spacing w:line="240" w:lineRule="auto"/>
              <w:rPr>
                <w:sz w:val="24"/>
                <w:szCs w:val="24"/>
              </w:rPr>
            </w:pPr>
            <w:r>
              <w:rPr>
                <w:sz w:val="24"/>
                <w:szCs w:val="24"/>
              </w:rPr>
              <w:t xml:space="preserve">One new document created for new FCNs by Westberg Institute. This will be shared in the meeting notes, as well as posted on the Westberg platform in the Educator Group. </w:t>
            </w:r>
          </w:p>
          <w:p w14:paraId="0000004C" w14:textId="77777777" w:rsidR="00E44BC3" w:rsidRDefault="00000000">
            <w:pPr>
              <w:widowControl w:val="0"/>
              <w:numPr>
                <w:ilvl w:val="0"/>
                <w:numId w:val="5"/>
              </w:numPr>
              <w:pBdr>
                <w:top w:val="nil"/>
                <w:left w:val="nil"/>
                <w:bottom w:val="nil"/>
                <w:right w:val="nil"/>
                <w:between w:val="nil"/>
              </w:pBdr>
              <w:spacing w:line="240" w:lineRule="auto"/>
              <w:rPr>
                <w:sz w:val="24"/>
                <w:szCs w:val="24"/>
              </w:rPr>
            </w:pPr>
            <w:r>
              <w:rPr>
                <w:sz w:val="24"/>
                <w:szCs w:val="24"/>
              </w:rPr>
              <w:t>Other announcements or updates</w:t>
            </w:r>
          </w:p>
          <w:p w14:paraId="0000004D" w14:textId="77777777" w:rsidR="00E44BC3" w:rsidRDefault="00000000">
            <w:pPr>
              <w:widowControl w:val="0"/>
              <w:numPr>
                <w:ilvl w:val="0"/>
                <w:numId w:val="5"/>
              </w:numPr>
              <w:pBdr>
                <w:top w:val="nil"/>
                <w:left w:val="nil"/>
                <w:bottom w:val="nil"/>
                <w:right w:val="nil"/>
                <w:between w:val="nil"/>
              </w:pBdr>
              <w:spacing w:line="240" w:lineRule="auto"/>
              <w:rPr>
                <w:sz w:val="24"/>
                <w:szCs w:val="24"/>
              </w:rPr>
            </w:pPr>
            <w:r>
              <w:rPr>
                <w:sz w:val="24"/>
                <w:szCs w:val="24"/>
              </w:rPr>
              <w:t>Some (those who have not received curriculum, etc.) will be receiving an email to sign an updated educational partner agreement.  Email Bev with any questions.</w:t>
            </w:r>
          </w:p>
        </w:tc>
        <w:tc>
          <w:tcPr>
            <w:tcW w:w="1800" w:type="dxa"/>
            <w:tcMar>
              <w:top w:w="100" w:type="dxa"/>
              <w:left w:w="100" w:type="dxa"/>
              <w:bottom w:w="100" w:type="dxa"/>
              <w:right w:w="100" w:type="dxa"/>
            </w:tcMar>
          </w:tcPr>
          <w:p w14:paraId="0000004E" w14:textId="77777777" w:rsidR="00E44BC3" w:rsidRDefault="00000000">
            <w:pPr>
              <w:widowControl w:val="0"/>
              <w:pBdr>
                <w:top w:val="nil"/>
                <w:left w:val="nil"/>
                <w:bottom w:val="nil"/>
                <w:right w:val="nil"/>
                <w:between w:val="nil"/>
              </w:pBdr>
              <w:spacing w:line="240" w:lineRule="auto"/>
              <w:rPr>
                <w:sz w:val="24"/>
                <w:szCs w:val="24"/>
              </w:rPr>
            </w:pPr>
            <w:r>
              <w:rPr>
                <w:sz w:val="24"/>
                <w:szCs w:val="24"/>
              </w:rPr>
              <w:lastRenderedPageBreak/>
              <w:t>Deborah and Beverly</w:t>
            </w:r>
          </w:p>
        </w:tc>
      </w:tr>
      <w:tr w:rsidR="00E44BC3" w14:paraId="61CD0B77" w14:textId="77777777">
        <w:tc>
          <w:tcPr>
            <w:tcW w:w="2150" w:type="dxa"/>
            <w:tcMar>
              <w:top w:w="100" w:type="dxa"/>
              <w:left w:w="100" w:type="dxa"/>
              <w:bottom w:w="100" w:type="dxa"/>
              <w:right w:w="100" w:type="dxa"/>
            </w:tcMar>
          </w:tcPr>
          <w:p w14:paraId="0000004F" w14:textId="77777777" w:rsidR="00E44BC3" w:rsidRDefault="00000000">
            <w:pPr>
              <w:widowControl w:val="0"/>
              <w:pBdr>
                <w:top w:val="nil"/>
                <w:left w:val="nil"/>
                <w:bottom w:val="nil"/>
                <w:right w:val="nil"/>
                <w:between w:val="nil"/>
              </w:pBdr>
              <w:spacing w:line="240" w:lineRule="auto"/>
              <w:rPr>
                <w:sz w:val="20"/>
                <w:szCs w:val="20"/>
              </w:rPr>
            </w:pPr>
            <w:r>
              <w:rPr>
                <w:sz w:val="20"/>
                <w:szCs w:val="20"/>
              </w:rPr>
              <w:t>12:15</w:t>
            </w:r>
          </w:p>
        </w:tc>
        <w:tc>
          <w:tcPr>
            <w:tcW w:w="3780" w:type="dxa"/>
            <w:gridSpan w:val="2"/>
            <w:tcMar>
              <w:top w:w="100" w:type="dxa"/>
              <w:left w:w="100" w:type="dxa"/>
              <w:bottom w:w="100" w:type="dxa"/>
              <w:right w:w="100" w:type="dxa"/>
            </w:tcMar>
          </w:tcPr>
          <w:p w14:paraId="00000050" w14:textId="77777777" w:rsidR="00E44BC3" w:rsidRDefault="00000000">
            <w:pPr>
              <w:widowControl w:val="0"/>
              <w:pBdr>
                <w:top w:val="nil"/>
                <w:left w:val="nil"/>
                <w:bottom w:val="nil"/>
                <w:right w:val="nil"/>
                <w:between w:val="nil"/>
              </w:pBdr>
              <w:spacing w:line="240" w:lineRule="auto"/>
            </w:pPr>
            <w:r>
              <w:rPr>
                <w:b/>
                <w:bCs/>
              </w:rPr>
              <w:t>Break out rooms:</w:t>
            </w:r>
            <w:r>
              <w:t xml:space="preserve">  Introduce name, your role.  Then share at least 2 questions, ideas for teaching courses or challenges.  Reporter should take notes!</w:t>
            </w:r>
          </w:p>
        </w:tc>
        <w:tc>
          <w:tcPr>
            <w:tcW w:w="6395" w:type="dxa"/>
            <w:tcMar>
              <w:top w:w="100" w:type="dxa"/>
              <w:left w:w="100" w:type="dxa"/>
              <w:bottom w:w="100" w:type="dxa"/>
              <w:right w:w="100" w:type="dxa"/>
            </w:tcMar>
          </w:tcPr>
          <w:p w14:paraId="00000052" w14:textId="77777777" w:rsidR="00E44BC3" w:rsidRDefault="00000000">
            <w:pPr>
              <w:widowControl w:val="0"/>
              <w:pBdr>
                <w:top w:val="nil"/>
                <w:left w:val="nil"/>
                <w:bottom w:val="nil"/>
                <w:right w:val="nil"/>
                <w:between w:val="nil"/>
              </w:pBdr>
              <w:spacing w:line="240" w:lineRule="auto"/>
              <w:rPr>
                <w:sz w:val="24"/>
                <w:szCs w:val="24"/>
              </w:rPr>
            </w:pPr>
            <w:r>
              <w:rPr>
                <w:sz w:val="24"/>
                <w:szCs w:val="24"/>
              </w:rPr>
              <w:t>Feedback from last meetings indicate Educators want time to share and ask questions in our meetings.  This is our opportunity.  Reporter is person with shortest hair. Share at least 2 questions or tips, ideas for teaching courses.</w:t>
            </w:r>
          </w:p>
          <w:p w14:paraId="00000053" w14:textId="77777777" w:rsidR="00E44BC3" w:rsidRDefault="00000000">
            <w:pPr>
              <w:widowControl w:val="0"/>
              <w:numPr>
                <w:ilvl w:val="0"/>
                <w:numId w:val="6"/>
              </w:numPr>
              <w:pBdr>
                <w:top w:val="nil"/>
                <w:left w:val="nil"/>
                <w:bottom w:val="nil"/>
                <w:right w:val="nil"/>
                <w:between w:val="nil"/>
              </w:pBdr>
              <w:spacing w:line="240" w:lineRule="auto"/>
              <w:rPr>
                <w:sz w:val="24"/>
                <w:szCs w:val="24"/>
              </w:rPr>
            </w:pPr>
            <w:r>
              <w:rPr>
                <w:sz w:val="24"/>
                <w:szCs w:val="24"/>
              </w:rPr>
              <w:t xml:space="preserve">Bev shared a link to an additional textbook she uses in her Foundations Course:  </w:t>
            </w:r>
            <w:hyperlink r:id="rId16">
              <w:r>
                <w:rPr>
                  <w:color w:val="1155CC"/>
                  <w:sz w:val="24"/>
                  <w:szCs w:val="24"/>
                  <w:u w:val="single"/>
                </w:rPr>
                <w:t>https://www.amazon.com/Trauma-Pews-Impact-Spiritual-Practices/dp/1957321067</w:t>
              </w:r>
            </w:hyperlink>
            <w:r>
              <w:rPr>
                <w:sz w:val="24"/>
                <w:szCs w:val="24"/>
              </w:rPr>
              <w:t xml:space="preserve"> </w:t>
            </w:r>
          </w:p>
          <w:p w14:paraId="00000054" w14:textId="77777777" w:rsidR="00E44BC3" w:rsidRDefault="00000000">
            <w:pPr>
              <w:pBdr>
                <w:top w:val="nil"/>
                <w:left w:val="nil"/>
                <w:bottom w:val="nil"/>
                <w:right w:val="nil"/>
                <w:between w:val="nil"/>
              </w:pBdr>
              <w:spacing w:line="240" w:lineRule="auto"/>
              <w:rPr>
                <w:sz w:val="24"/>
                <w:szCs w:val="24"/>
              </w:rPr>
            </w:pPr>
            <w:r>
              <w:rPr>
                <w:sz w:val="24"/>
                <w:szCs w:val="24"/>
              </w:rPr>
              <w:t>Group 1</w:t>
            </w:r>
          </w:p>
          <w:p w14:paraId="00000055" w14:textId="77777777" w:rsidR="00E44BC3" w:rsidRDefault="00000000">
            <w:pPr>
              <w:numPr>
                <w:ilvl w:val="0"/>
                <w:numId w:val="6"/>
              </w:numPr>
              <w:pBdr>
                <w:top w:val="nil"/>
                <w:left w:val="nil"/>
                <w:bottom w:val="nil"/>
                <w:right w:val="nil"/>
                <w:between w:val="nil"/>
              </w:pBdr>
              <w:spacing w:line="240" w:lineRule="auto"/>
              <w:rPr>
                <w:sz w:val="24"/>
                <w:szCs w:val="24"/>
              </w:rPr>
            </w:pPr>
            <w:r>
              <w:rPr>
                <w:sz w:val="24"/>
                <w:szCs w:val="24"/>
              </w:rPr>
              <w:t>One educator is trying virtual office hours with new virtual Zoom class.  She is trying a “drop-in” format- no appointments needed.</w:t>
            </w:r>
          </w:p>
          <w:p w14:paraId="00000056" w14:textId="77777777" w:rsidR="00E44BC3" w:rsidRDefault="00000000">
            <w:pPr>
              <w:numPr>
                <w:ilvl w:val="0"/>
                <w:numId w:val="6"/>
              </w:numPr>
              <w:pBdr>
                <w:top w:val="nil"/>
                <w:left w:val="nil"/>
                <w:bottom w:val="nil"/>
                <w:right w:val="nil"/>
                <w:between w:val="nil"/>
              </w:pBdr>
              <w:spacing w:line="240" w:lineRule="auto"/>
            </w:pPr>
            <w:r>
              <w:t xml:space="preserve">Question:  one organization (Colorado Christian University) is holding a self-paced Foundations course, and want to know how to recruit participants. </w:t>
            </w:r>
          </w:p>
          <w:p w14:paraId="00000057" w14:textId="77777777" w:rsidR="00E44BC3" w:rsidRDefault="00000000">
            <w:pPr>
              <w:numPr>
                <w:ilvl w:val="1"/>
                <w:numId w:val="6"/>
              </w:numPr>
              <w:pBdr>
                <w:top w:val="nil"/>
                <w:left w:val="nil"/>
                <w:bottom w:val="nil"/>
                <w:right w:val="nil"/>
                <w:between w:val="nil"/>
              </w:pBdr>
              <w:spacing w:line="240" w:lineRule="auto"/>
            </w:pPr>
            <w:r>
              <w:lastRenderedPageBreak/>
              <w:t>It was suggested to get contact lists from state board of nursing (could email or mail postcards). If emailing, may be limited to the number of people that can be emailed at one time.  If the number is too large, the email may be blocked by spam filters on the recipient's end.</w:t>
            </w:r>
          </w:p>
          <w:p w14:paraId="00000058" w14:textId="77777777" w:rsidR="00E44BC3" w:rsidRDefault="00000000">
            <w:pPr>
              <w:numPr>
                <w:ilvl w:val="1"/>
                <w:numId w:val="6"/>
              </w:numPr>
              <w:pBdr>
                <w:top w:val="nil"/>
                <w:left w:val="nil"/>
                <w:bottom w:val="nil"/>
                <w:right w:val="nil"/>
                <w:between w:val="nil"/>
              </w:pBdr>
              <w:spacing w:line="240" w:lineRule="auto"/>
            </w:pPr>
            <w:r>
              <w:t xml:space="preserve">Can also post your course on the Westberg platform.  Go to the Store, and from there, you can post events.  If you have questions, you can email Bev Bateman at </w:t>
            </w:r>
            <w:hyperlink r:id="rId17">
              <w:r>
                <w:rPr>
                  <w:color w:val="1155CC"/>
                  <w:u w:val="single"/>
                </w:rPr>
                <w:t>bbateman@spiritualcareassociation.org</w:t>
              </w:r>
            </w:hyperlink>
            <w:r>
              <w:t>. Bev will also work on a tip sheet on how to do this.</w:t>
            </w:r>
          </w:p>
          <w:p w14:paraId="00000059" w14:textId="77777777" w:rsidR="00E44BC3" w:rsidRDefault="00000000">
            <w:pPr>
              <w:pBdr>
                <w:top w:val="nil"/>
                <w:left w:val="nil"/>
                <w:bottom w:val="nil"/>
                <w:right w:val="nil"/>
                <w:between w:val="nil"/>
              </w:pBdr>
              <w:spacing w:line="240" w:lineRule="auto"/>
            </w:pPr>
            <w:r>
              <w:t>Group 2</w:t>
            </w:r>
          </w:p>
          <w:p w14:paraId="0000005A" w14:textId="77777777" w:rsidR="00E44BC3" w:rsidRDefault="00000000">
            <w:pPr>
              <w:numPr>
                <w:ilvl w:val="0"/>
                <w:numId w:val="1"/>
              </w:numPr>
              <w:pBdr>
                <w:top w:val="nil"/>
                <w:left w:val="nil"/>
                <w:bottom w:val="nil"/>
                <w:right w:val="nil"/>
                <w:between w:val="nil"/>
              </w:pBdr>
              <w:spacing w:line="240" w:lineRule="auto"/>
            </w:pPr>
            <w:r>
              <w:t>Health minister (HM) role discussed- how can they best be supported.  Considering asking FCNs from outside the church be a volunteer mentor or support person to the HM.</w:t>
            </w:r>
          </w:p>
          <w:p w14:paraId="0000005B" w14:textId="77777777" w:rsidR="00E44BC3" w:rsidRDefault="00000000">
            <w:pPr>
              <w:numPr>
                <w:ilvl w:val="1"/>
                <w:numId w:val="1"/>
              </w:numPr>
              <w:pBdr>
                <w:top w:val="nil"/>
                <w:left w:val="nil"/>
                <w:bottom w:val="nil"/>
                <w:right w:val="nil"/>
                <w:between w:val="nil"/>
              </w:pBdr>
              <w:spacing w:line="240" w:lineRule="auto"/>
            </w:pPr>
            <w:r>
              <w:t xml:space="preserve">What are the implications of that?  There are potential liability concerns for the FCN. </w:t>
            </w:r>
          </w:p>
          <w:p w14:paraId="0000005C" w14:textId="77777777" w:rsidR="00E44BC3" w:rsidRDefault="00000000">
            <w:pPr>
              <w:numPr>
                <w:ilvl w:val="1"/>
                <w:numId w:val="1"/>
              </w:numPr>
              <w:pBdr>
                <w:top w:val="nil"/>
                <w:left w:val="nil"/>
                <w:bottom w:val="nil"/>
                <w:right w:val="nil"/>
                <w:between w:val="nil"/>
              </w:pBdr>
              <w:spacing w:line="240" w:lineRule="auto"/>
            </w:pPr>
            <w:r>
              <w:t xml:space="preserve">How to define the roll of HM, when the </w:t>
            </w:r>
            <w:proofErr w:type="gramStart"/>
            <w:r>
              <w:t>network  largely</w:t>
            </w:r>
            <w:proofErr w:type="gramEnd"/>
            <w:r>
              <w:t xml:space="preserve"> consists of FCNs.</w:t>
            </w:r>
          </w:p>
          <w:p w14:paraId="0000005D" w14:textId="77777777" w:rsidR="00E44BC3" w:rsidRDefault="00000000">
            <w:pPr>
              <w:numPr>
                <w:ilvl w:val="1"/>
                <w:numId w:val="1"/>
              </w:numPr>
              <w:pBdr>
                <w:top w:val="nil"/>
                <w:left w:val="nil"/>
                <w:bottom w:val="nil"/>
                <w:right w:val="nil"/>
                <w:between w:val="nil"/>
              </w:pBdr>
              <w:spacing w:line="240" w:lineRule="auto"/>
            </w:pPr>
            <w:r>
              <w:t>Deb- anyone can act as a consultant.</w:t>
            </w:r>
          </w:p>
          <w:p w14:paraId="0000005E" w14:textId="77777777" w:rsidR="00E44BC3" w:rsidRDefault="00000000">
            <w:pPr>
              <w:pBdr>
                <w:top w:val="nil"/>
                <w:left w:val="nil"/>
                <w:bottom w:val="nil"/>
                <w:right w:val="nil"/>
                <w:between w:val="nil"/>
              </w:pBdr>
              <w:spacing w:line="240" w:lineRule="auto"/>
            </w:pPr>
            <w:r>
              <w:t>Group 3</w:t>
            </w:r>
          </w:p>
          <w:p w14:paraId="0000005F" w14:textId="77777777" w:rsidR="00E44BC3" w:rsidRDefault="00000000">
            <w:pPr>
              <w:numPr>
                <w:ilvl w:val="0"/>
                <w:numId w:val="10"/>
              </w:numPr>
              <w:pBdr>
                <w:top w:val="nil"/>
                <w:left w:val="nil"/>
                <w:bottom w:val="nil"/>
                <w:right w:val="nil"/>
                <w:between w:val="nil"/>
              </w:pBdr>
              <w:spacing w:line="240" w:lineRule="auto"/>
            </w:pPr>
            <w:r>
              <w:t>Can Educators provide a “refresher” course for nurses who have taken the Foundations course many years ago?</w:t>
            </w:r>
          </w:p>
          <w:p w14:paraId="00000060" w14:textId="77777777" w:rsidR="00E44BC3" w:rsidRDefault="00000000">
            <w:pPr>
              <w:numPr>
                <w:ilvl w:val="1"/>
                <w:numId w:val="10"/>
              </w:numPr>
              <w:pBdr>
                <w:top w:val="nil"/>
                <w:left w:val="nil"/>
                <w:bottom w:val="nil"/>
                <w:right w:val="nil"/>
                <w:between w:val="nil"/>
              </w:pBdr>
              <w:spacing w:line="240" w:lineRule="auto"/>
            </w:pPr>
            <w:r>
              <w:t>Could they audit the course?</w:t>
            </w:r>
          </w:p>
          <w:p w14:paraId="00000061" w14:textId="77777777" w:rsidR="00E44BC3" w:rsidRDefault="00000000">
            <w:pPr>
              <w:numPr>
                <w:ilvl w:val="1"/>
                <w:numId w:val="10"/>
              </w:numPr>
              <w:pBdr>
                <w:top w:val="nil"/>
                <w:left w:val="nil"/>
                <w:bottom w:val="nil"/>
                <w:right w:val="nil"/>
                <w:between w:val="nil"/>
              </w:pBdr>
              <w:spacing w:line="240" w:lineRule="auto"/>
            </w:pPr>
            <w:r>
              <w:t xml:space="preserve">Deb shared that the course is copyrighted, so the course should be offered in its entirety.  </w:t>
            </w:r>
          </w:p>
          <w:p w14:paraId="00000062" w14:textId="77777777" w:rsidR="00E44BC3" w:rsidRDefault="00000000">
            <w:pPr>
              <w:numPr>
                <w:ilvl w:val="1"/>
                <w:numId w:val="10"/>
              </w:numPr>
              <w:pBdr>
                <w:top w:val="nil"/>
                <w:left w:val="nil"/>
                <w:bottom w:val="nil"/>
                <w:right w:val="nil"/>
                <w:between w:val="nil"/>
              </w:pBdr>
              <w:spacing w:line="240" w:lineRule="auto"/>
            </w:pPr>
            <w:r>
              <w:t>Bev shared that if offered as the Foundations course, it needs to be offered in its entirety.  Can add content to the Foundations course.  Can also offer individual modules for continuing education, as long as it’s not offered as the “Foundations” course.</w:t>
            </w:r>
          </w:p>
          <w:p w14:paraId="00000063" w14:textId="77777777" w:rsidR="00E44BC3" w:rsidRDefault="00000000">
            <w:pPr>
              <w:pBdr>
                <w:top w:val="nil"/>
                <w:left w:val="nil"/>
                <w:bottom w:val="nil"/>
                <w:right w:val="nil"/>
                <w:between w:val="nil"/>
              </w:pBdr>
              <w:spacing w:line="240" w:lineRule="auto"/>
            </w:pPr>
            <w:r>
              <w:t>Group 4</w:t>
            </w:r>
          </w:p>
          <w:p w14:paraId="00000064" w14:textId="77777777" w:rsidR="00E44BC3" w:rsidRDefault="00000000">
            <w:pPr>
              <w:numPr>
                <w:ilvl w:val="0"/>
                <w:numId w:val="2"/>
              </w:numPr>
              <w:pBdr>
                <w:top w:val="nil"/>
                <w:left w:val="nil"/>
                <w:bottom w:val="nil"/>
                <w:right w:val="nil"/>
                <w:between w:val="nil"/>
              </w:pBdr>
              <w:spacing w:line="240" w:lineRule="auto"/>
            </w:pPr>
            <w:r>
              <w:lastRenderedPageBreak/>
              <w:t>One educator prints out all of the module PPs and gives it to learners in a binder, so they can take notes during the course.  They noted a concern that learners may not attend all of the sessions if they already have the PPs.</w:t>
            </w:r>
          </w:p>
          <w:p w14:paraId="00000065" w14:textId="77777777" w:rsidR="00E44BC3" w:rsidRDefault="00000000">
            <w:pPr>
              <w:numPr>
                <w:ilvl w:val="1"/>
                <w:numId w:val="2"/>
              </w:numPr>
              <w:pBdr>
                <w:top w:val="nil"/>
                <w:left w:val="nil"/>
                <w:bottom w:val="nil"/>
                <w:right w:val="nil"/>
                <w:between w:val="nil"/>
              </w:pBdr>
              <w:spacing w:line="240" w:lineRule="auto"/>
            </w:pPr>
            <w:r>
              <w:t>It was stated that the contact hours are not provided to learners unless they attend ALL of the learning sessions and complete any assigned learning activities.</w:t>
            </w:r>
          </w:p>
          <w:p w14:paraId="00000066" w14:textId="77777777" w:rsidR="00E44BC3" w:rsidRDefault="00000000">
            <w:pPr>
              <w:numPr>
                <w:ilvl w:val="1"/>
                <w:numId w:val="2"/>
              </w:numPr>
              <w:pBdr>
                <w:top w:val="nil"/>
                <w:left w:val="nil"/>
                <w:bottom w:val="nil"/>
                <w:right w:val="nil"/>
                <w:between w:val="nil"/>
              </w:pBdr>
              <w:spacing w:line="240" w:lineRule="auto"/>
            </w:pPr>
            <w:r>
              <w:t>It was suggested to not provide PP printouts until the module occurs.</w:t>
            </w:r>
          </w:p>
          <w:p w14:paraId="00000067" w14:textId="77777777" w:rsidR="00E44BC3" w:rsidRDefault="00000000">
            <w:pPr>
              <w:numPr>
                <w:ilvl w:val="1"/>
                <w:numId w:val="2"/>
              </w:numPr>
              <w:pBdr>
                <w:top w:val="nil"/>
                <w:left w:val="nil"/>
                <w:bottom w:val="nil"/>
                <w:right w:val="nil"/>
                <w:between w:val="nil"/>
              </w:pBdr>
              <w:spacing w:line="240" w:lineRule="auto"/>
            </w:pPr>
            <w:r>
              <w:t>On the module PPs provided by Westberg, the critical thinking questions on slides toward the end of the module.  It was suggested by an attendee that these questions be interspersed throughout the PPs/learning activities.</w:t>
            </w:r>
          </w:p>
          <w:p w14:paraId="00000068" w14:textId="77777777" w:rsidR="00E44BC3" w:rsidRDefault="00000000">
            <w:pPr>
              <w:pBdr>
                <w:top w:val="nil"/>
                <w:left w:val="nil"/>
                <w:bottom w:val="nil"/>
                <w:right w:val="nil"/>
                <w:between w:val="nil"/>
              </w:pBdr>
              <w:spacing w:line="240" w:lineRule="auto"/>
            </w:pPr>
            <w:r>
              <w:t>Group 7</w:t>
            </w:r>
          </w:p>
          <w:p w14:paraId="00000069" w14:textId="77777777" w:rsidR="00E44BC3" w:rsidRDefault="00000000">
            <w:pPr>
              <w:numPr>
                <w:ilvl w:val="0"/>
                <w:numId w:val="9"/>
              </w:numPr>
              <w:pBdr>
                <w:top w:val="nil"/>
                <w:left w:val="nil"/>
                <w:bottom w:val="nil"/>
                <w:right w:val="nil"/>
                <w:between w:val="nil"/>
              </w:pBdr>
              <w:spacing w:line="240" w:lineRule="auto"/>
            </w:pPr>
            <w:r>
              <w:t xml:space="preserve">The group discussed whether PPs and handouts are shared with participants during the module. </w:t>
            </w:r>
          </w:p>
          <w:p w14:paraId="0000006A" w14:textId="77777777" w:rsidR="00E44BC3" w:rsidRDefault="00000000">
            <w:pPr>
              <w:numPr>
                <w:ilvl w:val="0"/>
                <w:numId w:val="9"/>
              </w:numPr>
              <w:pBdr>
                <w:top w:val="nil"/>
                <w:left w:val="nil"/>
                <w:bottom w:val="nil"/>
                <w:right w:val="nil"/>
                <w:between w:val="nil"/>
              </w:pBdr>
              <w:spacing w:line="240" w:lineRule="auto"/>
            </w:pPr>
            <w:r>
              <w:t>It was also confirmed that the new PP slides can be shared with class participants.</w:t>
            </w:r>
          </w:p>
          <w:p w14:paraId="0000006B" w14:textId="77777777" w:rsidR="00E44BC3" w:rsidRDefault="00000000">
            <w:pPr>
              <w:numPr>
                <w:ilvl w:val="0"/>
                <w:numId w:val="9"/>
              </w:numPr>
              <w:pBdr>
                <w:top w:val="nil"/>
                <w:left w:val="nil"/>
                <w:bottom w:val="nil"/>
                <w:right w:val="nil"/>
                <w:between w:val="nil"/>
              </w:pBdr>
              <w:spacing w:line="240" w:lineRule="auto"/>
            </w:pPr>
            <w:r>
              <w:t>It was asked if educators charge a fee for their online class.  The consensus is yes.</w:t>
            </w:r>
          </w:p>
          <w:p w14:paraId="0000006C" w14:textId="77777777" w:rsidR="00E44BC3" w:rsidRDefault="00000000">
            <w:pPr>
              <w:numPr>
                <w:ilvl w:val="0"/>
                <w:numId w:val="9"/>
              </w:numPr>
              <w:pBdr>
                <w:top w:val="nil"/>
                <w:left w:val="nil"/>
                <w:bottom w:val="nil"/>
                <w:right w:val="nil"/>
                <w:between w:val="nil"/>
              </w:pBdr>
              <w:spacing w:line="240" w:lineRule="auto"/>
            </w:pPr>
            <w:r>
              <w:t xml:space="preserve">If you have not received the new PP slides, look on the Westberg Knowledge Sharing Platform in the Educator’s Group.  Bev has posted them there. You can also email Bev at </w:t>
            </w:r>
            <w:hyperlink r:id="rId18">
              <w:r>
                <w:rPr>
                  <w:color w:val="1155CC"/>
                  <w:u w:val="single"/>
                </w:rPr>
                <w:t>bbateman@spiritualcareassociation.org</w:t>
              </w:r>
            </w:hyperlink>
            <w:r>
              <w:t xml:space="preserve"> </w:t>
            </w:r>
          </w:p>
          <w:p w14:paraId="0000006D" w14:textId="77777777" w:rsidR="00E44BC3" w:rsidRDefault="00000000">
            <w:pPr>
              <w:numPr>
                <w:ilvl w:val="0"/>
                <w:numId w:val="9"/>
              </w:numPr>
              <w:pBdr>
                <w:top w:val="nil"/>
                <w:left w:val="nil"/>
                <w:bottom w:val="nil"/>
                <w:right w:val="nil"/>
                <w:between w:val="nil"/>
              </w:pBdr>
              <w:spacing w:line="240" w:lineRule="auto"/>
            </w:pPr>
            <w:r>
              <w:t>The digital Participant Manual is NOT to be shared with course participants.  They need to purchase the Participant Manual through Westberg.  You can use the digital Participant Manual for planning your learning activities or you can share an individual module with guest facilitators.</w:t>
            </w:r>
          </w:p>
          <w:p w14:paraId="0000006E" w14:textId="77777777" w:rsidR="00E44BC3" w:rsidRDefault="00000000">
            <w:pPr>
              <w:pBdr>
                <w:top w:val="nil"/>
                <w:left w:val="nil"/>
                <w:bottom w:val="nil"/>
                <w:right w:val="nil"/>
                <w:between w:val="nil"/>
              </w:pBdr>
              <w:spacing w:line="240" w:lineRule="auto"/>
            </w:pPr>
            <w:r>
              <w:t>Group 6</w:t>
            </w:r>
          </w:p>
          <w:p w14:paraId="0000006F" w14:textId="77777777" w:rsidR="00E44BC3" w:rsidRDefault="00000000">
            <w:pPr>
              <w:numPr>
                <w:ilvl w:val="0"/>
                <w:numId w:val="3"/>
              </w:numPr>
              <w:pBdr>
                <w:top w:val="nil"/>
                <w:left w:val="nil"/>
                <w:bottom w:val="nil"/>
                <w:right w:val="nil"/>
                <w:between w:val="nil"/>
              </w:pBdr>
              <w:spacing w:line="240" w:lineRule="auto"/>
            </w:pPr>
            <w:r>
              <w:t>Their group discussed if there had been any differences noted in engagement in a virtual vs in-person training.</w:t>
            </w:r>
          </w:p>
        </w:tc>
        <w:tc>
          <w:tcPr>
            <w:tcW w:w="1800" w:type="dxa"/>
            <w:tcMar>
              <w:top w:w="100" w:type="dxa"/>
              <w:left w:w="100" w:type="dxa"/>
              <w:bottom w:w="100" w:type="dxa"/>
              <w:right w:w="100" w:type="dxa"/>
            </w:tcMar>
          </w:tcPr>
          <w:p w14:paraId="00000070" w14:textId="77777777" w:rsidR="00E44BC3" w:rsidRDefault="00000000">
            <w:pPr>
              <w:widowControl w:val="0"/>
              <w:pBdr>
                <w:top w:val="nil"/>
                <w:left w:val="nil"/>
                <w:bottom w:val="nil"/>
                <w:right w:val="nil"/>
                <w:between w:val="nil"/>
              </w:pBdr>
              <w:spacing w:line="240" w:lineRule="auto"/>
              <w:rPr>
                <w:sz w:val="24"/>
                <w:szCs w:val="24"/>
              </w:rPr>
            </w:pPr>
            <w:r>
              <w:rPr>
                <w:sz w:val="24"/>
                <w:szCs w:val="24"/>
              </w:rPr>
              <w:lastRenderedPageBreak/>
              <w:t xml:space="preserve">Sondra </w:t>
            </w:r>
            <w:proofErr w:type="gramStart"/>
            <w:r>
              <w:rPr>
                <w:sz w:val="24"/>
                <w:szCs w:val="24"/>
              </w:rPr>
              <w:t>explain</w:t>
            </w:r>
            <w:proofErr w:type="gramEnd"/>
          </w:p>
        </w:tc>
      </w:tr>
      <w:tr w:rsidR="00E44BC3" w14:paraId="123DCED1" w14:textId="77777777">
        <w:tc>
          <w:tcPr>
            <w:tcW w:w="2150" w:type="dxa"/>
            <w:tcMar>
              <w:top w:w="100" w:type="dxa"/>
              <w:left w:w="100" w:type="dxa"/>
              <w:bottom w:w="100" w:type="dxa"/>
              <w:right w:w="100" w:type="dxa"/>
            </w:tcMar>
          </w:tcPr>
          <w:p w14:paraId="00000071" w14:textId="77777777" w:rsidR="00E44BC3" w:rsidRDefault="00000000">
            <w:pPr>
              <w:widowControl w:val="0"/>
              <w:pBdr>
                <w:top w:val="nil"/>
                <w:left w:val="nil"/>
                <w:bottom w:val="nil"/>
                <w:right w:val="nil"/>
                <w:between w:val="nil"/>
              </w:pBdr>
              <w:spacing w:line="240" w:lineRule="auto"/>
            </w:pPr>
            <w:r>
              <w:lastRenderedPageBreak/>
              <w:t>12:25</w:t>
            </w:r>
          </w:p>
        </w:tc>
        <w:tc>
          <w:tcPr>
            <w:tcW w:w="3780" w:type="dxa"/>
            <w:gridSpan w:val="2"/>
            <w:tcMar>
              <w:top w:w="100" w:type="dxa"/>
              <w:left w:w="100" w:type="dxa"/>
              <w:bottom w:w="100" w:type="dxa"/>
              <w:right w:w="100" w:type="dxa"/>
            </w:tcMar>
          </w:tcPr>
          <w:p w14:paraId="00000072" w14:textId="77777777" w:rsidR="00E44BC3" w:rsidRDefault="00000000">
            <w:pPr>
              <w:widowControl w:val="0"/>
              <w:pBdr>
                <w:top w:val="nil"/>
                <w:left w:val="nil"/>
                <w:bottom w:val="nil"/>
                <w:right w:val="nil"/>
                <w:between w:val="nil"/>
              </w:pBdr>
              <w:spacing w:line="240" w:lineRule="auto"/>
            </w:pPr>
            <w:r>
              <w:t>Feedback and Discussion</w:t>
            </w:r>
          </w:p>
        </w:tc>
        <w:tc>
          <w:tcPr>
            <w:tcW w:w="6395" w:type="dxa"/>
            <w:tcMar>
              <w:top w:w="100" w:type="dxa"/>
              <w:left w:w="100" w:type="dxa"/>
              <w:bottom w:w="100" w:type="dxa"/>
              <w:right w:w="100" w:type="dxa"/>
            </w:tcMar>
          </w:tcPr>
          <w:p w14:paraId="00000074" w14:textId="77777777" w:rsidR="00E44BC3" w:rsidRDefault="00E44BC3">
            <w:pPr>
              <w:widowControl w:val="0"/>
              <w:pBdr>
                <w:top w:val="nil"/>
                <w:left w:val="nil"/>
                <w:bottom w:val="nil"/>
                <w:right w:val="nil"/>
                <w:between w:val="nil"/>
              </w:pBdr>
              <w:spacing w:line="240" w:lineRule="auto"/>
              <w:rPr>
                <w:b/>
                <w:bCs/>
                <w:color w:val="FF0000"/>
                <w:sz w:val="24"/>
                <w:szCs w:val="24"/>
              </w:rPr>
            </w:pPr>
          </w:p>
        </w:tc>
        <w:tc>
          <w:tcPr>
            <w:tcW w:w="1800" w:type="dxa"/>
            <w:tcMar>
              <w:top w:w="100" w:type="dxa"/>
              <w:left w:w="100" w:type="dxa"/>
              <w:bottom w:w="100" w:type="dxa"/>
              <w:right w:w="100" w:type="dxa"/>
            </w:tcMar>
          </w:tcPr>
          <w:p w14:paraId="00000075" w14:textId="77777777" w:rsidR="00E44BC3" w:rsidRDefault="00000000">
            <w:pPr>
              <w:widowControl w:val="0"/>
              <w:pBdr>
                <w:top w:val="nil"/>
                <w:left w:val="nil"/>
                <w:bottom w:val="nil"/>
                <w:right w:val="nil"/>
                <w:between w:val="nil"/>
              </w:pBdr>
              <w:spacing w:line="240" w:lineRule="auto"/>
              <w:rPr>
                <w:sz w:val="24"/>
                <w:szCs w:val="24"/>
              </w:rPr>
            </w:pPr>
            <w:r>
              <w:rPr>
                <w:sz w:val="24"/>
                <w:szCs w:val="24"/>
              </w:rPr>
              <w:t xml:space="preserve">Sondra </w:t>
            </w:r>
          </w:p>
        </w:tc>
      </w:tr>
      <w:tr w:rsidR="00E44BC3" w14:paraId="6833E1B2" w14:textId="77777777">
        <w:tc>
          <w:tcPr>
            <w:tcW w:w="2150" w:type="dxa"/>
            <w:tcMar>
              <w:top w:w="100" w:type="dxa"/>
              <w:left w:w="100" w:type="dxa"/>
              <w:bottom w:w="100" w:type="dxa"/>
              <w:right w:w="100" w:type="dxa"/>
            </w:tcMar>
          </w:tcPr>
          <w:p w14:paraId="00000076" w14:textId="77777777" w:rsidR="00E44BC3" w:rsidRDefault="00000000">
            <w:pPr>
              <w:widowControl w:val="0"/>
              <w:pBdr>
                <w:top w:val="nil"/>
                <w:left w:val="nil"/>
                <w:bottom w:val="nil"/>
                <w:right w:val="nil"/>
                <w:between w:val="nil"/>
              </w:pBdr>
              <w:spacing w:line="240" w:lineRule="auto"/>
              <w:rPr>
                <w:sz w:val="24"/>
                <w:szCs w:val="24"/>
              </w:rPr>
            </w:pPr>
            <w:r>
              <w:rPr>
                <w:sz w:val="24"/>
                <w:szCs w:val="24"/>
              </w:rPr>
              <w:t>12:50</w:t>
            </w:r>
          </w:p>
        </w:tc>
        <w:tc>
          <w:tcPr>
            <w:tcW w:w="3780" w:type="dxa"/>
            <w:gridSpan w:val="2"/>
            <w:tcMar>
              <w:top w:w="100" w:type="dxa"/>
              <w:left w:w="100" w:type="dxa"/>
              <w:bottom w:w="100" w:type="dxa"/>
              <w:right w:w="100" w:type="dxa"/>
            </w:tcMar>
          </w:tcPr>
          <w:p w14:paraId="00000077" w14:textId="77777777" w:rsidR="00E44BC3" w:rsidRDefault="00000000">
            <w:pPr>
              <w:widowControl w:val="0"/>
              <w:pBdr>
                <w:top w:val="nil"/>
                <w:left w:val="nil"/>
                <w:bottom w:val="nil"/>
                <w:right w:val="nil"/>
                <w:between w:val="nil"/>
              </w:pBdr>
              <w:spacing w:line="240" w:lineRule="auto"/>
              <w:rPr>
                <w:sz w:val="24"/>
                <w:szCs w:val="24"/>
              </w:rPr>
            </w:pPr>
            <w:r>
              <w:rPr>
                <w:sz w:val="24"/>
                <w:szCs w:val="24"/>
              </w:rPr>
              <w:t>Wrap-Up and Next Steps</w:t>
            </w:r>
          </w:p>
        </w:tc>
        <w:tc>
          <w:tcPr>
            <w:tcW w:w="6395" w:type="dxa"/>
            <w:tcMar>
              <w:top w:w="100" w:type="dxa"/>
              <w:left w:w="100" w:type="dxa"/>
              <w:bottom w:w="100" w:type="dxa"/>
              <w:right w:w="100" w:type="dxa"/>
            </w:tcMar>
          </w:tcPr>
          <w:p w14:paraId="00000079" w14:textId="77777777" w:rsidR="00E44BC3" w:rsidRDefault="00E44BC3">
            <w:pPr>
              <w:shd w:val="clear" w:color="auto" w:fill="FFFFFF"/>
              <w:spacing w:line="240" w:lineRule="auto"/>
              <w:rPr>
                <w:sz w:val="24"/>
                <w:szCs w:val="24"/>
              </w:rPr>
            </w:pPr>
          </w:p>
        </w:tc>
        <w:tc>
          <w:tcPr>
            <w:tcW w:w="1800" w:type="dxa"/>
            <w:tcMar>
              <w:top w:w="100" w:type="dxa"/>
              <w:left w:w="100" w:type="dxa"/>
              <w:bottom w:w="100" w:type="dxa"/>
              <w:right w:w="100" w:type="dxa"/>
            </w:tcMar>
          </w:tcPr>
          <w:p w14:paraId="0000007A" w14:textId="77777777" w:rsidR="00E44BC3" w:rsidRDefault="00000000">
            <w:pPr>
              <w:widowControl w:val="0"/>
              <w:pBdr>
                <w:top w:val="nil"/>
                <w:left w:val="nil"/>
                <w:bottom w:val="nil"/>
                <w:right w:val="nil"/>
                <w:between w:val="nil"/>
              </w:pBdr>
              <w:spacing w:line="240" w:lineRule="auto"/>
              <w:rPr>
                <w:sz w:val="24"/>
                <w:szCs w:val="24"/>
              </w:rPr>
            </w:pPr>
            <w:r>
              <w:rPr>
                <w:sz w:val="24"/>
                <w:szCs w:val="24"/>
              </w:rPr>
              <w:t>Sondra&amp; Nicki</w:t>
            </w:r>
          </w:p>
        </w:tc>
      </w:tr>
      <w:tr w:rsidR="00E44BC3" w14:paraId="537A9A8F" w14:textId="77777777">
        <w:tc>
          <w:tcPr>
            <w:tcW w:w="2150" w:type="dxa"/>
            <w:tcMar>
              <w:top w:w="100" w:type="dxa"/>
              <w:left w:w="100" w:type="dxa"/>
              <w:bottom w:w="100" w:type="dxa"/>
              <w:right w:w="100" w:type="dxa"/>
            </w:tcMar>
          </w:tcPr>
          <w:p w14:paraId="0000007B" w14:textId="77777777" w:rsidR="00E44BC3" w:rsidRDefault="00E44BC3">
            <w:pPr>
              <w:widowControl w:val="0"/>
              <w:pBdr>
                <w:top w:val="nil"/>
                <w:left w:val="nil"/>
                <w:bottom w:val="nil"/>
                <w:right w:val="nil"/>
                <w:between w:val="nil"/>
              </w:pBdr>
              <w:spacing w:line="240" w:lineRule="auto"/>
              <w:rPr>
                <w:b/>
                <w:bCs/>
                <w:sz w:val="24"/>
                <w:szCs w:val="24"/>
              </w:rPr>
            </w:pPr>
          </w:p>
        </w:tc>
        <w:tc>
          <w:tcPr>
            <w:tcW w:w="3780" w:type="dxa"/>
            <w:gridSpan w:val="2"/>
            <w:tcMar>
              <w:top w:w="100" w:type="dxa"/>
              <w:left w:w="100" w:type="dxa"/>
              <w:bottom w:w="100" w:type="dxa"/>
              <w:right w:w="100" w:type="dxa"/>
            </w:tcMar>
          </w:tcPr>
          <w:p w14:paraId="0000007C" w14:textId="77777777" w:rsidR="00E44BC3" w:rsidRDefault="00000000">
            <w:pPr>
              <w:widowControl w:val="0"/>
              <w:numPr>
                <w:ilvl w:val="0"/>
                <w:numId w:val="7"/>
              </w:numPr>
              <w:pBdr>
                <w:top w:val="nil"/>
                <w:left w:val="nil"/>
                <w:bottom w:val="nil"/>
                <w:right w:val="nil"/>
                <w:between w:val="nil"/>
              </w:pBdr>
              <w:spacing w:line="240" w:lineRule="auto"/>
              <w:rPr>
                <w:color w:val="000000"/>
                <w:sz w:val="24"/>
                <w:szCs w:val="24"/>
              </w:rPr>
            </w:pPr>
            <w:r>
              <w:rPr>
                <w:color w:val="000000"/>
                <w:sz w:val="24"/>
                <w:szCs w:val="24"/>
              </w:rPr>
              <w:t xml:space="preserve">Westberg Community Platform? Who needs </w:t>
            </w:r>
            <w:sdt>
              <w:sdtPr>
                <w:tag w:val="goog_rdk_0"/>
                <w:id w:val="1887570772"/>
              </w:sdtPr>
              <w:sdtContent>
                <w:commentRangeStart w:id="0"/>
              </w:sdtContent>
            </w:sdt>
            <w:r>
              <w:rPr>
                <w:color w:val="000000"/>
                <w:sz w:val="24"/>
                <w:szCs w:val="24"/>
              </w:rPr>
              <w:t>help</w:t>
            </w:r>
            <w:commentRangeEnd w:id="0"/>
            <w:r>
              <w:commentReference w:id="0"/>
            </w:r>
            <w:r>
              <w:rPr>
                <w:sz w:val="24"/>
                <w:szCs w:val="24"/>
              </w:rPr>
              <w:t xml:space="preserve"> accessing it? Please put in the chat if you’re having issues. </w:t>
            </w:r>
          </w:p>
          <w:p w14:paraId="0000007D" w14:textId="77777777" w:rsidR="00E44BC3" w:rsidRDefault="00000000">
            <w:pPr>
              <w:widowControl w:val="0"/>
              <w:numPr>
                <w:ilvl w:val="0"/>
                <w:numId w:val="7"/>
              </w:numPr>
              <w:pBdr>
                <w:top w:val="nil"/>
                <w:left w:val="nil"/>
                <w:bottom w:val="nil"/>
                <w:right w:val="nil"/>
                <w:between w:val="nil"/>
              </w:pBdr>
              <w:spacing w:line="240" w:lineRule="auto"/>
              <w:rPr>
                <w:color w:val="000000"/>
                <w:sz w:val="24"/>
                <w:szCs w:val="24"/>
              </w:rPr>
            </w:pPr>
            <w:r>
              <w:rPr>
                <w:color w:val="000000"/>
                <w:sz w:val="24"/>
                <w:szCs w:val="24"/>
              </w:rPr>
              <w:t xml:space="preserve">We will send recording of this meeting and minutes to all Educators by </w:t>
            </w:r>
            <w:r>
              <w:rPr>
                <w:sz w:val="24"/>
                <w:szCs w:val="24"/>
              </w:rPr>
              <w:t>3.1.26</w:t>
            </w:r>
          </w:p>
          <w:p w14:paraId="0000007E" w14:textId="77777777" w:rsidR="00E44BC3" w:rsidRDefault="00000000">
            <w:pPr>
              <w:widowControl w:val="0"/>
              <w:pBdr>
                <w:top w:val="nil"/>
                <w:left w:val="nil"/>
                <w:bottom w:val="nil"/>
                <w:right w:val="nil"/>
                <w:between w:val="nil"/>
              </w:pBdr>
              <w:spacing w:line="240" w:lineRule="auto"/>
              <w:ind w:left="720"/>
              <w:rPr>
                <w:color w:val="000000"/>
                <w:sz w:val="24"/>
                <w:szCs w:val="24"/>
              </w:rPr>
            </w:pPr>
            <w:r>
              <w:rPr>
                <w:sz w:val="24"/>
                <w:szCs w:val="24"/>
              </w:rPr>
              <w:t>Please check the Educator Group Platform</w:t>
            </w:r>
          </w:p>
          <w:p w14:paraId="0000007F" w14:textId="77777777" w:rsidR="00E44BC3" w:rsidRDefault="00000000">
            <w:pPr>
              <w:widowControl w:val="0"/>
              <w:numPr>
                <w:ilvl w:val="0"/>
                <w:numId w:val="7"/>
              </w:numPr>
              <w:pBdr>
                <w:top w:val="nil"/>
                <w:left w:val="nil"/>
                <w:bottom w:val="nil"/>
                <w:right w:val="nil"/>
                <w:between w:val="nil"/>
              </w:pBdr>
              <w:spacing w:line="240" w:lineRule="auto"/>
              <w:rPr>
                <w:sz w:val="24"/>
                <w:szCs w:val="24"/>
              </w:rPr>
            </w:pPr>
            <w:r>
              <w:rPr>
                <w:sz w:val="24"/>
                <w:szCs w:val="24"/>
              </w:rPr>
              <w:t xml:space="preserve">It is very important that you send Westberg the names and contact information for the new FCNs who complete your course. Community Platform.  </w:t>
            </w:r>
            <w:r>
              <w:rPr>
                <w:sz w:val="24"/>
                <w:szCs w:val="24"/>
              </w:rPr>
              <w:br/>
            </w:r>
            <w:r>
              <w:rPr>
                <w:sz w:val="24"/>
                <w:szCs w:val="24"/>
                <w:highlight w:val="yellow"/>
              </w:rPr>
              <w:t xml:space="preserve">Here is the </w:t>
            </w:r>
            <w:proofErr w:type="spellStart"/>
            <w:r>
              <w:rPr>
                <w:sz w:val="24"/>
                <w:szCs w:val="24"/>
                <w:highlight w:val="yellow"/>
              </w:rPr>
              <w:t>Jotform</w:t>
            </w:r>
            <w:proofErr w:type="spellEnd"/>
            <w:r>
              <w:rPr>
                <w:sz w:val="24"/>
                <w:szCs w:val="24"/>
                <w:highlight w:val="yellow"/>
              </w:rPr>
              <w:t xml:space="preserve"> link to report the names and emails of your graduates:</w:t>
            </w:r>
          </w:p>
          <w:p w14:paraId="00000080" w14:textId="77777777" w:rsidR="00E44BC3" w:rsidRDefault="00000000">
            <w:pPr>
              <w:widowControl w:val="0"/>
              <w:pBdr>
                <w:top w:val="nil"/>
                <w:left w:val="nil"/>
                <w:bottom w:val="nil"/>
                <w:right w:val="nil"/>
                <w:between w:val="nil"/>
              </w:pBdr>
              <w:spacing w:line="240" w:lineRule="auto"/>
              <w:ind w:left="720"/>
              <w:rPr>
                <w:sz w:val="24"/>
                <w:szCs w:val="24"/>
                <w:highlight w:val="yellow"/>
              </w:rPr>
            </w:pPr>
            <w:hyperlink r:id="rId22">
              <w:r>
                <w:rPr>
                  <w:color w:val="1155CC"/>
                  <w:sz w:val="24"/>
                  <w:szCs w:val="24"/>
                  <w:highlight w:val="yellow"/>
                  <w:u w:val="single"/>
                </w:rPr>
                <w:t>https://form.jotform.com/50746761509966</w:t>
              </w:r>
            </w:hyperlink>
          </w:p>
          <w:p w14:paraId="00000081" w14:textId="77777777" w:rsidR="00E44BC3" w:rsidRDefault="00E44BC3">
            <w:pPr>
              <w:widowControl w:val="0"/>
              <w:pBdr>
                <w:top w:val="nil"/>
                <w:left w:val="nil"/>
                <w:bottom w:val="nil"/>
                <w:right w:val="nil"/>
                <w:between w:val="nil"/>
              </w:pBdr>
              <w:spacing w:line="240" w:lineRule="auto"/>
              <w:rPr>
                <w:sz w:val="24"/>
                <w:szCs w:val="24"/>
              </w:rPr>
            </w:pPr>
          </w:p>
          <w:p w14:paraId="00000082" w14:textId="77777777" w:rsidR="00E44BC3" w:rsidRDefault="00000000">
            <w:pPr>
              <w:widowControl w:val="0"/>
              <w:numPr>
                <w:ilvl w:val="0"/>
                <w:numId w:val="7"/>
              </w:numPr>
              <w:pBdr>
                <w:top w:val="nil"/>
                <w:left w:val="nil"/>
                <w:bottom w:val="nil"/>
                <w:right w:val="nil"/>
                <w:between w:val="nil"/>
              </w:pBdr>
              <w:spacing w:line="240" w:lineRule="auto"/>
              <w:rPr>
                <w:color w:val="000000"/>
                <w:sz w:val="24"/>
                <w:szCs w:val="24"/>
              </w:rPr>
            </w:pPr>
            <w:r>
              <w:rPr>
                <w:color w:val="000000"/>
                <w:sz w:val="24"/>
                <w:szCs w:val="24"/>
              </w:rPr>
              <w:t xml:space="preserve">If you have feedback or ideas for next </w:t>
            </w:r>
            <w:proofErr w:type="gramStart"/>
            <w:r>
              <w:rPr>
                <w:color w:val="000000"/>
                <w:sz w:val="24"/>
                <w:szCs w:val="24"/>
              </w:rPr>
              <w:t>meetings</w:t>
            </w:r>
            <w:proofErr w:type="gramEnd"/>
            <w:r>
              <w:rPr>
                <w:color w:val="000000"/>
                <w:sz w:val="24"/>
                <w:szCs w:val="24"/>
              </w:rPr>
              <w:t xml:space="preserve"> contact </w:t>
            </w:r>
            <w:hyperlink r:id="rId23">
              <w:r>
                <w:rPr>
                  <w:color w:val="0000FF"/>
                  <w:sz w:val="24"/>
                  <w:szCs w:val="24"/>
                  <w:u w:val="single"/>
                </w:rPr>
                <w:t>Sondra@fcnntc.org</w:t>
              </w:r>
            </w:hyperlink>
            <w:r>
              <w:rPr>
                <w:color w:val="000000"/>
                <w:sz w:val="24"/>
                <w:szCs w:val="24"/>
              </w:rPr>
              <w:t xml:space="preserve"> or </w:t>
            </w:r>
            <w:hyperlink r:id="rId24">
              <w:r>
                <w:rPr>
                  <w:color w:val="0000FF"/>
                  <w:sz w:val="24"/>
                  <w:szCs w:val="24"/>
                  <w:u w:val="single"/>
                </w:rPr>
                <w:t>NicoleAyer@commonspirit.org</w:t>
              </w:r>
            </w:hyperlink>
          </w:p>
        </w:tc>
        <w:tc>
          <w:tcPr>
            <w:tcW w:w="6395" w:type="dxa"/>
            <w:tcMar>
              <w:top w:w="100" w:type="dxa"/>
              <w:left w:w="100" w:type="dxa"/>
              <w:bottom w:w="100" w:type="dxa"/>
              <w:right w:w="100" w:type="dxa"/>
            </w:tcMar>
          </w:tcPr>
          <w:p w14:paraId="00000084" w14:textId="77777777" w:rsidR="00E44BC3" w:rsidRDefault="00000000">
            <w:pPr>
              <w:shd w:val="clear" w:color="auto" w:fill="FFFFFF"/>
              <w:spacing w:line="240" w:lineRule="auto"/>
              <w:rPr>
                <w:sz w:val="24"/>
                <w:szCs w:val="24"/>
              </w:rPr>
            </w:pPr>
            <w:r>
              <w:rPr>
                <w:sz w:val="24"/>
                <w:szCs w:val="24"/>
              </w:rPr>
              <w:t>NOTE:  Completing the Foundations of FCN Course does not mean you are certified as an FCN.  Westberg is working on a process for FCN certification.  More information will be shared in the future about this.</w:t>
            </w:r>
          </w:p>
          <w:p w14:paraId="00000085" w14:textId="77777777" w:rsidR="00E44BC3" w:rsidRDefault="00E44BC3">
            <w:pPr>
              <w:shd w:val="clear" w:color="auto" w:fill="FFFFFF"/>
              <w:spacing w:line="240" w:lineRule="auto"/>
              <w:rPr>
                <w:sz w:val="24"/>
                <w:szCs w:val="24"/>
              </w:rPr>
            </w:pPr>
          </w:p>
          <w:p w14:paraId="00000086" w14:textId="77777777" w:rsidR="00E44BC3" w:rsidRDefault="00000000">
            <w:pPr>
              <w:shd w:val="clear" w:color="auto" w:fill="FFFFFF"/>
              <w:spacing w:line="240" w:lineRule="auto"/>
              <w:rPr>
                <w:sz w:val="24"/>
                <w:szCs w:val="24"/>
              </w:rPr>
            </w:pPr>
            <w:r>
              <w:rPr>
                <w:sz w:val="24"/>
                <w:szCs w:val="24"/>
              </w:rPr>
              <w:t xml:space="preserve">NOTE:  The next quarterly Educator Meeting will be on May 14th.  There will also be an opportunity for Educators to meet virtually during the Westberg Symposium (SCA’s Caring for the Human Spirit Conference) on Tuesday, April 21st, 4:45 p.m. CT. </w:t>
            </w:r>
          </w:p>
          <w:p w14:paraId="00000087" w14:textId="77777777" w:rsidR="00E44BC3" w:rsidRDefault="00000000">
            <w:pPr>
              <w:numPr>
                <w:ilvl w:val="0"/>
                <w:numId w:val="8"/>
              </w:numPr>
              <w:shd w:val="clear" w:color="auto" w:fill="FFFFFF"/>
              <w:spacing w:line="240" w:lineRule="auto"/>
              <w:rPr>
                <w:sz w:val="24"/>
                <w:szCs w:val="24"/>
              </w:rPr>
            </w:pPr>
            <w:r>
              <w:rPr>
                <w:sz w:val="24"/>
                <w:szCs w:val="24"/>
              </w:rPr>
              <w:t xml:space="preserve">If you are unable to attend the conference, you can still attend that call at no charge.  Bev/Deb will send a Zoom link that will be shared with the Educator Group. </w:t>
            </w:r>
          </w:p>
          <w:p w14:paraId="00000088" w14:textId="77777777" w:rsidR="00E44BC3" w:rsidRDefault="00E44BC3">
            <w:pPr>
              <w:shd w:val="clear" w:color="auto" w:fill="FFFFFF"/>
              <w:spacing w:line="240" w:lineRule="auto"/>
              <w:rPr>
                <w:sz w:val="24"/>
                <w:szCs w:val="24"/>
              </w:rPr>
            </w:pPr>
          </w:p>
          <w:p w14:paraId="00000089" w14:textId="77777777" w:rsidR="00E44BC3" w:rsidRDefault="00000000">
            <w:pPr>
              <w:shd w:val="clear" w:color="auto" w:fill="FFFFFF"/>
              <w:spacing w:line="240" w:lineRule="auto"/>
              <w:rPr>
                <w:sz w:val="24"/>
                <w:szCs w:val="24"/>
              </w:rPr>
            </w:pPr>
            <w:r>
              <w:rPr>
                <w:sz w:val="24"/>
                <w:szCs w:val="24"/>
              </w:rPr>
              <w:t>A big thank you to Bev and Deb for everything you do to support this work!!</w:t>
            </w:r>
          </w:p>
          <w:p w14:paraId="0000008A" w14:textId="77777777" w:rsidR="00E44BC3" w:rsidRDefault="00E44BC3">
            <w:pPr>
              <w:shd w:val="clear" w:color="auto" w:fill="FFFFFF"/>
              <w:spacing w:line="240" w:lineRule="auto"/>
              <w:rPr>
                <w:sz w:val="24"/>
                <w:szCs w:val="24"/>
              </w:rPr>
            </w:pPr>
          </w:p>
        </w:tc>
        <w:tc>
          <w:tcPr>
            <w:tcW w:w="1800" w:type="dxa"/>
            <w:tcMar>
              <w:top w:w="100" w:type="dxa"/>
              <w:left w:w="100" w:type="dxa"/>
              <w:bottom w:w="100" w:type="dxa"/>
              <w:right w:w="100" w:type="dxa"/>
            </w:tcMar>
          </w:tcPr>
          <w:p w14:paraId="0000008B" w14:textId="77777777" w:rsidR="00E44BC3" w:rsidRDefault="00E44BC3">
            <w:pPr>
              <w:widowControl w:val="0"/>
              <w:pBdr>
                <w:top w:val="nil"/>
                <w:left w:val="nil"/>
                <w:bottom w:val="nil"/>
                <w:right w:val="nil"/>
                <w:between w:val="nil"/>
              </w:pBdr>
              <w:spacing w:line="240" w:lineRule="auto"/>
              <w:rPr>
                <w:sz w:val="24"/>
                <w:szCs w:val="24"/>
              </w:rPr>
            </w:pPr>
          </w:p>
        </w:tc>
      </w:tr>
      <w:tr w:rsidR="00E44BC3" w14:paraId="21884DA5" w14:textId="77777777">
        <w:tc>
          <w:tcPr>
            <w:tcW w:w="2150" w:type="dxa"/>
            <w:tcMar>
              <w:top w:w="100" w:type="dxa"/>
              <w:left w:w="100" w:type="dxa"/>
              <w:bottom w:w="100" w:type="dxa"/>
              <w:right w:w="100" w:type="dxa"/>
            </w:tcMar>
          </w:tcPr>
          <w:p w14:paraId="0000008C" w14:textId="77777777" w:rsidR="00E44BC3" w:rsidRDefault="00000000">
            <w:pPr>
              <w:widowControl w:val="0"/>
              <w:pBdr>
                <w:top w:val="nil"/>
                <w:left w:val="nil"/>
                <w:bottom w:val="nil"/>
                <w:right w:val="nil"/>
                <w:between w:val="nil"/>
              </w:pBdr>
              <w:spacing w:line="240" w:lineRule="auto"/>
              <w:rPr>
                <w:b/>
                <w:bCs/>
                <w:sz w:val="24"/>
                <w:szCs w:val="24"/>
              </w:rPr>
            </w:pPr>
            <w:r>
              <w:rPr>
                <w:b/>
                <w:bCs/>
                <w:sz w:val="24"/>
                <w:szCs w:val="24"/>
              </w:rPr>
              <w:lastRenderedPageBreak/>
              <w:t>1:00</w:t>
            </w:r>
          </w:p>
        </w:tc>
        <w:tc>
          <w:tcPr>
            <w:tcW w:w="3780" w:type="dxa"/>
            <w:gridSpan w:val="2"/>
            <w:tcMar>
              <w:top w:w="100" w:type="dxa"/>
              <w:left w:w="100" w:type="dxa"/>
              <w:bottom w:w="100" w:type="dxa"/>
              <w:right w:w="100" w:type="dxa"/>
            </w:tcMar>
          </w:tcPr>
          <w:p w14:paraId="0000008D" w14:textId="77777777" w:rsidR="00E44BC3" w:rsidRDefault="00000000">
            <w:pPr>
              <w:widowControl w:val="0"/>
              <w:pBdr>
                <w:top w:val="nil"/>
                <w:left w:val="nil"/>
                <w:bottom w:val="nil"/>
                <w:right w:val="nil"/>
                <w:between w:val="nil"/>
              </w:pBdr>
              <w:spacing w:line="240" w:lineRule="auto"/>
              <w:rPr>
                <w:b/>
                <w:bCs/>
                <w:sz w:val="24"/>
                <w:szCs w:val="24"/>
              </w:rPr>
            </w:pPr>
            <w:r>
              <w:rPr>
                <w:b/>
                <w:bCs/>
                <w:sz w:val="24"/>
                <w:szCs w:val="24"/>
              </w:rPr>
              <w:t>Adjourn</w:t>
            </w:r>
          </w:p>
        </w:tc>
        <w:tc>
          <w:tcPr>
            <w:tcW w:w="6395" w:type="dxa"/>
            <w:tcMar>
              <w:top w:w="100" w:type="dxa"/>
              <w:left w:w="100" w:type="dxa"/>
              <w:bottom w:w="100" w:type="dxa"/>
              <w:right w:w="100" w:type="dxa"/>
            </w:tcMar>
          </w:tcPr>
          <w:p w14:paraId="0000008F" w14:textId="77777777" w:rsidR="00E44BC3" w:rsidRDefault="00E44BC3">
            <w:pPr>
              <w:shd w:val="clear" w:color="auto" w:fill="FFFFFF"/>
              <w:spacing w:line="240" w:lineRule="auto"/>
              <w:rPr>
                <w:sz w:val="24"/>
                <w:szCs w:val="24"/>
              </w:rPr>
            </w:pPr>
          </w:p>
        </w:tc>
        <w:tc>
          <w:tcPr>
            <w:tcW w:w="1800" w:type="dxa"/>
            <w:tcMar>
              <w:top w:w="100" w:type="dxa"/>
              <w:left w:w="100" w:type="dxa"/>
              <w:bottom w:w="100" w:type="dxa"/>
              <w:right w:w="100" w:type="dxa"/>
            </w:tcMar>
          </w:tcPr>
          <w:p w14:paraId="00000090" w14:textId="77777777" w:rsidR="00E44BC3" w:rsidRDefault="00E44BC3">
            <w:pPr>
              <w:widowControl w:val="0"/>
              <w:pBdr>
                <w:top w:val="nil"/>
                <w:left w:val="nil"/>
                <w:bottom w:val="nil"/>
                <w:right w:val="nil"/>
                <w:between w:val="nil"/>
              </w:pBdr>
              <w:spacing w:line="240" w:lineRule="auto"/>
              <w:rPr>
                <w:sz w:val="24"/>
                <w:szCs w:val="24"/>
              </w:rPr>
            </w:pPr>
          </w:p>
        </w:tc>
      </w:tr>
      <w:tr w:rsidR="00E44BC3" w14:paraId="051789CA" w14:textId="77777777">
        <w:tc>
          <w:tcPr>
            <w:tcW w:w="2150" w:type="dxa"/>
            <w:tcMar>
              <w:top w:w="100" w:type="dxa"/>
              <w:left w:w="100" w:type="dxa"/>
              <w:bottom w:w="100" w:type="dxa"/>
              <w:right w:w="100" w:type="dxa"/>
            </w:tcMar>
          </w:tcPr>
          <w:p w14:paraId="00000091" w14:textId="77777777" w:rsidR="00E44BC3" w:rsidRDefault="00000000">
            <w:pPr>
              <w:widowControl w:val="0"/>
              <w:pBdr>
                <w:top w:val="nil"/>
                <w:left w:val="nil"/>
                <w:bottom w:val="nil"/>
                <w:right w:val="nil"/>
                <w:between w:val="nil"/>
              </w:pBdr>
              <w:spacing w:line="240" w:lineRule="auto"/>
              <w:rPr>
                <w:b/>
                <w:bCs/>
                <w:sz w:val="24"/>
                <w:szCs w:val="24"/>
              </w:rPr>
            </w:pPr>
            <w:r>
              <w:rPr>
                <w:b/>
                <w:bCs/>
                <w:sz w:val="24"/>
                <w:szCs w:val="24"/>
              </w:rPr>
              <w:t>NEXT MEETING</w:t>
            </w:r>
          </w:p>
        </w:tc>
        <w:tc>
          <w:tcPr>
            <w:tcW w:w="3780" w:type="dxa"/>
            <w:gridSpan w:val="2"/>
            <w:tcMar>
              <w:top w:w="100" w:type="dxa"/>
              <w:left w:w="100" w:type="dxa"/>
              <w:bottom w:w="100" w:type="dxa"/>
              <w:right w:w="100" w:type="dxa"/>
            </w:tcMar>
          </w:tcPr>
          <w:p w14:paraId="00000092" w14:textId="77777777" w:rsidR="00E44BC3" w:rsidRDefault="00000000">
            <w:pPr>
              <w:widowControl w:val="0"/>
              <w:pBdr>
                <w:top w:val="nil"/>
                <w:left w:val="nil"/>
                <w:bottom w:val="nil"/>
                <w:right w:val="nil"/>
                <w:between w:val="nil"/>
              </w:pBdr>
              <w:spacing w:line="240" w:lineRule="auto"/>
              <w:rPr>
                <w:b/>
                <w:bCs/>
                <w:sz w:val="24"/>
                <w:szCs w:val="24"/>
              </w:rPr>
            </w:pPr>
            <w:r>
              <w:rPr>
                <w:b/>
                <w:bCs/>
                <w:sz w:val="24"/>
                <w:szCs w:val="24"/>
              </w:rPr>
              <w:t>Thursday, May 14, 2026 from 12:00-1:00 p.m. Central Time</w:t>
            </w:r>
          </w:p>
        </w:tc>
        <w:tc>
          <w:tcPr>
            <w:tcW w:w="6395" w:type="dxa"/>
            <w:tcMar>
              <w:top w:w="100" w:type="dxa"/>
              <w:left w:w="100" w:type="dxa"/>
              <w:bottom w:w="100" w:type="dxa"/>
              <w:right w:w="100" w:type="dxa"/>
            </w:tcMar>
          </w:tcPr>
          <w:p w14:paraId="00000094" w14:textId="77777777" w:rsidR="00E44BC3" w:rsidRDefault="00000000">
            <w:pPr>
              <w:shd w:val="clear" w:color="auto" w:fill="FFFFFF"/>
              <w:spacing w:line="240" w:lineRule="auto"/>
              <w:rPr>
                <w:sz w:val="24"/>
                <w:szCs w:val="24"/>
              </w:rPr>
            </w:pPr>
            <w:r>
              <w:rPr>
                <w:sz w:val="24"/>
                <w:szCs w:val="24"/>
              </w:rPr>
              <w:t>Same Zoom invitation.  We’ll send via email and post on Community Platform:  Educators Group</w:t>
            </w:r>
          </w:p>
        </w:tc>
        <w:tc>
          <w:tcPr>
            <w:tcW w:w="1800" w:type="dxa"/>
            <w:tcMar>
              <w:top w:w="100" w:type="dxa"/>
              <w:left w:w="100" w:type="dxa"/>
              <w:bottom w:w="100" w:type="dxa"/>
              <w:right w:w="100" w:type="dxa"/>
            </w:tcMar>
          </w:tcPr>
          <w:p w14:paraId="00000095" w14:textId="77777777" w:rsidR="00E44BC3" w:rsidRDefault="00E44BC3">
            <w:pPr>
              <w:widowControl w:val="0"/>
              <w:pBdr>
                <w:top w:val="nil"/>
                <w:left w:val="nil"/>
                <w:bottom w:val="nil"/>
                <w:right w:val="nil"/>
                <w:between w:val="nil"/>
              </w:pBdr>
              <w:spacing w:line="240" w:lineRule="auto"/>
              <w:rPr>
                <w:sz w:val="24"/>
                <w:szCs w:val="24"/>
              </w:rPr>
            </w:pPr>
          </w:p>
        </w:tc>
      </w:tr>
      <w:tr w:rsidR="00E44BC3" w14:paraId="730DAB80" w14:textId="77777777">
        <w:tc>
          <w:tcPr>
            <w:tcW w:w="2150" w:type="dxa"/>
            <w:tcMar>
              <w:top w:w="100" w:type="dxa"/>
              <w:left w:w="100" w:type="dxa"/>
              <w:bottom w:w="100" w:type="dxa"/>
              <w:right w:w="100" w:type="dxa"/>
            </w:tcMar>
          </w:tcPr>
          <w:p w14:paraId="00000096" w14:textId="77777777" w:rsidR="00E44BC3" w:rsidRDefault="00E44BC3">
            <w:pPr>
              <w:widowControl w:val="0"/>
              <w:pBdr>
                <w:top w:val="nil"/>
                <w:left w:val="nil"/>
                <w:bottom w:val="nil"/>
                <w:right w:val="nil"/>
                <w:between w:val="nil"/>
              </w:pBdr>
              <w:spacing w:line="240" w:lineRule="auto"/>
              <w:rPr>
                <w:b/>
                <w:bCs/>
                <w:sz w:val="24"/>
                <w:szCs w:val="24"/>
              </w:rPr>
            </w:pPr>
          </w:p>
        </w:tc>
        <w:tc>
          <w:tcPr>
            <w:tcW w:w="3780" w:type="dxa"/>
            <w:gridSpan w:val="2"/>
            <w:tcMar>
              <w:top w:w="100" w:type="dxa"/>
              <w:left w:w="100" w:type="dxa"/>
              <w:bottom w:w="100" w:type="dxa"/>
              <w:right w:w="100" w:type="dxa"/>
            </w:tcMar>
          </w:tcPr>
          <w:p w14:paraId="00000097" w14:textId="77777777" w:rsidR="00E44BC3" w:rsidRDefault="00E44BC3">
            <w:pPr>
              <w:widowControl w:val="0"/>
              <w:pBdr>
                <w:top w:val="nil"/>
                <w:left w:val="nil"/>
                <w:bottom w:val="nil"/>
                <w:right w:val="nil"/>
                <w:between w:val="nil"/>
              </w:pBdr>
              <w:spacing w:line="240" w:lineRule="auto"/>
              <w:rPr>
                <w:b/>
                <w:bCs/>
                <w:sz w:val="24"/>
                <w:szCs w:val="24"/>
              </w:rPr>
            </w:pPr>
          </w:p>
        </w:tc>
        <w:tc>
          <w:tcPr>
            <w:tcW w:w="6395" w:type="dxa"/>
            <w:tcMar>
              <w:top w:w="100" w:type="dxa"/>
              <w:left w:w="100" w:type="dxa"/>
              <w:bottom w:w="100" w:type="dxa"/>
              <w:right w:w="100" w:type="dxa"/>
            </w:tcMar>
          </w:tcPr>
          <w:p w14:paraId="00000099" w14:textId="77777777" w:rsidR="00E44BC3" w:rsidRDefault="00E44BC3">
            <w:pPr>
              <w:shd w:val="clear" w:color="auto" w:fill="FFFFFF"/>
              <w:spacing w:line="240" w:lineRule="auto"/>
              <w:rPr>
                <w:sz w:val="24"/>
                <w:szCs w:val="24"/>
              </w:rPr>
            </w:pPr>
          </w:p>
        </w:tc>
        <w:tc>
          <w:tcPr>
            <w:tcW w:w="1800" w:type="dxa"/>
            <w:tcMar>
              <w:top w:w="100" w:type="dxa"/>
              <w:left w:w="100" w:type="dxa"/>
              <w:bottom w:w="100" w:type="dxa"/>
              <w:right w:w="100" w:type="dxa"/>
            </w:tcMar>
          </w:tcPr>
          <w:p w14:paraId="0000009A" w14:textId="77777777" w:rsidR="00E44BC3" w:rsidRDefault="00E44BC3">
            <w:pPr>
              <w:widowControl w:val="0"/>
              <w:pBdr>
                <w:top w:val="nil"/>
                <w:left w:val="nil"/>
                <w:bottom w:val="nil"/>
                <w:right w:val="nil"/>
                <w:between w:val="nil"/>
              </w:pBdr>
              <w:spacing w:line="240" w:lineRule="auto"/>
              <w:rPr>
                <w:sz w:val="24"/>
                <w:szCs w:val="24"/>
              </w:rPr>
            </w:pPr>
          </w:p>
        </w:tc>
      </w:tr>
      <w:tr w:rsidR="00E44BC3" w14:paraId="6E793247" w14:textId="77777777">
        <w:tc>
          <w:tcPr>
            <w:tcW w:w="2150" w:type="dxa"/>
            <w:tcMar>
              <w:top w:w="100" w:type="dxa"/>
              <w:left w:w="100" w:type="dxa"/>
              <w:bottom w:w="100" w:type="dxa"/>
              <w:right w:w="100" w:type="dxa"/>
            </w:tcMar>
          </w:tcPr>
          <w:p w14:paraId="0000009B" w14:textId="77777777" w:rsidR="00E44BC3" w:rsidRDefault="00E44BC3">
            <w:pPr>
              <w:widowControl w:val="0"/>
              <w:pBdr>
                <w:top w:val="nil"/>
                <w:left w:val="nil"/>
                <w:bottom w:val="nil"/>
                <w:right w:val="nil"/>
                <w:between w:val="nil"/>
              </w:pBdr>
              <w:spacing w:line="240" w:lineRule="auto"/>
              <w:rPr>
                <w:b/>
                <w:bCs/>
                <w:sz w:val="24"/>
                <w:szCs w:val="24"/>
              </w:rPr>
            </w:pPr>
          </w:p>
        </w:tc>
        <w:tc>
          <w:tcPr>
            <w:tcW w:w="3780" w:type="dxa"/>
            <w:gridSpan w:val="2"/>
            <w:tcMar>
              <w:top w:w="100" w:type="dxa"/>
              <w:left w:w="100" w:type="dxa"/>
              <w:bottom w:w="100" w:type="dxa"/>
              <w:right w:w="100" w:type="dxa"/>
            </w:tcMar>
          </w:tcPr>
          <w:p w14:paraId="0000009C" w14:textId="77777777" w:rsidR="00E44BC3" w:rsidRDefault="00E44BC3">
            <w:pPr>
              <w:tabs>
                <w:tab w:val="center" w:pos="4680"/>
                <w:tab w:val="right" w:pos="9360"/>
              </w:tabs>
              <w:spacing w:line="240" w:lineRule="auto"/>
              <w:rPr>
                <w:b/>
                <w:bCs/>
                <w:sz w:val="24"/>
                <w:szCs w:val="24"/>
              </w:rPr>
            </w:pPr>
          </w:p>
        </w:tc>
        <w:tc>
          <w:tcPr>
            <w:tcW w:w="6395" w:type="dxa"/>
            <w:tcMar>
              <w:top w:w="100" w:type="dxa"/>
              <w:left w:w="100" w:type="dxa"/>
              <w:bottom w:w="100" w:type="dxa"/>
              <w:right w:w="100" w:type="dxa"/>
            </w:tcMar>
          </w:tcPr>
          <w:p w14:paraId="0000009E" w14:textId="77777777" w:rsidR="00E44BC3" w:rsidRDefault="00E44BC3">
            <w:pPr>
              <w:shd w:val="clear" w:color="auto" w:fill="FFFFFF"/>
              <w:spacing w:line="240" w:lineRule="auto"/>
              <w:rPr>
                <w:sz w:val="24"/>
                <w:szCs w:val="24"/>
              </w:rPr>
            </w:pPr>
          </w:p>
        </w:tc>
        <w:tc>
          <w:tcPr>
            <w:tcW w:w="1800" w:type="dxa"/>
            <w:tcMar>
              <w:top w:w="100" w:type="dxa"/>
              <w:left w:w="100" w:type="dxa"/>
              <w:bottom w:w="100" w:type="dxa"/>
              <w:right w:w="100" w:type="dxa"/>
            </w:tcMar>
          </w:tcPr>
          <w:p w14:paraId="0000009F" w14:textId="77777777" w:rsidR="00E44BC3" w:rsidRDefault="00E44BC3">
            <w:pPr>
              <w:widowControl w:val="0"/>
              <w:pBdr>
                <w:top w:val="nil"/>
                <w:left w:val="nil"/>
                <w:bottom w:val="nil"/>
                <w:right w:val="nil"/>
                <w:between w:val="nil"/>
              </w:pBdr>
              <w:spacing w:line="240" w:lineRule="auto"/>
              <w:rPr>
                <w:sz w:val="24"/>
                <w:szCs w:val="24"/>
              </w:rPr>
            </w:pPr>
          </w:p>
        </w:tc>
      </w:tr>
    </w:tbl>
    <w:p w14:paraId="000000A0" w14:textId="77777777" w:rsidR="00E44BC3" w:rsidRDefault="00E44BC3">
      <w:pPr>
        <w:rPr>
          <w:sz w:val="24"/>
          <w:szCs w:val="24"/>
        </w:rPr>
      </w:pPr>
    </w:p>
    <w:sectPr w:rsidR="00E44BC3" w:rsidSect="008836D2">
      <w:footerReference w:type="default" r:id="rId25"/>
      <w:pgSz w:w="15840" w:h="12240" w:orient="landscape"/>
      <w:pgMar w:top="1440" w:right="720" w:bottom="547" w:left="900" w:header="720" w:footer="720" w:gutter="0"/>
      <w:pgNumType w:start="1"/>
      <w:cols w:space="720"/>
      <w:docGrid w:linePitch="299"/>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Nicki Ayer" w:date="2025-07-23T21:18:00Z" w:initials="">
    <w:p w14:paraId="000000A3" w14:textId="77777777" w:rsidR="00E44BC3" w:rsidRDefault="00000000">
      <w:pPr>
        <w:widowControl w:val="0"/>
        <w:pBdr>
          <w:top w:val="nil"/>
          <w:left w:val="nil"/>
          <w:bottom w:val="nil"/>
          <w:right w:val="nil"/>
          <w:between w:val="nil"/>
        </w:pBdr>
        <w:spacing w:line="240" w:lineRule="auto"/>
        <w:rPr>
          <w:color w:val="000000"/>
        </w:rPr>
      </w:pPr>
      <w:r>
        <w:rPr>
          <w:color w:val="000000"/>
        </w:rPr>
        <w:t>Who can help support new educators?</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000000A3"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000000A3" w16cid:durableId="000000A3"/>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7802C0" w14:textId="77777777" w:rsidR="00CE2926" w:rsidRDefault="00CE2926">
      <w:pPr>
        <w:spacing w:line="240" w:lineRule="auto"/>
      </w:pPr>
      <w:r>
        <w:separator/>
      </w:r>
    </w:p>
  </w:endnote>
  <w:endnote w:type="continuationSeparator" w:id="0">
    <w:p w14:paraId="5A6EF874" w14:textId="77777777" w:rsidR="00CE2926" w:rsidRDefault="00CE292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D528D9F3-0002-4941-AA19-C8BF7DE23127}"/>
  </w:font>
  <w:font w:name="Cambria">
    <w:panose1 w:val="02040503050406030204"/>
    <w:charset w:val="00"/>
    <w:family w:val="roman"/>
    <w:pitch w:val="variable"/>
    <w:sig w:usb0="E00006FF" w:usb1="420024FF" w:usb2="02000000" w:usb3="00000000" w:csb0="0000019F" w:csb1="00000000"/>
    <w:embedRegular r:id="rId2" w:fontKey="{175DCFFD-BB96-4643-81E4-B1DE77BF4E6F}"/>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A1" w14:textId="4FAF78F3" w:rsidR="00E44BC3" w:rsidRDefault="00000000">
    <w:pPr>
      <w:pBdr>
        <w:top w:val="nil"/>
        <w:left w:val="nil"/>
        <w:bottom w:val="nil"/>
        <w:right w:val="nil"/>
        <w:between w:val="nil"/>
      </w:pBdr>
      <w:tabs>
        <w:tab w:val="center" w:pos="4680"/>
        <w:tab w:val="right" w:pos="9360"/>
      </w:tabs>
      <w:spacing w:line="240" w:lineRule="auto"/>
      <w:rPr>
        <w:color w:val="000000"/>
      </w:rPr>
    </w:pPr>
    <w:r>
      <w:rPr>
        <w:color w:val="000000"/>
      </w:rPr>
      <w:fldChar w:fldCharType="begin"/>
    </w:r>
    <w:r>
      <w:rPr>
        <w:color w:val="000000"/>
      </w:rPr>
      <w:instrText>PAGE</w:instrText>
    </w:r>
    <w:r>
      <w:rPr>
        <w:color w:val="000000"/>
      </w:rPr>
      <w:fldChar w:fldCharType="separate"/>
    </w:r>
    <w:r w:rsidR="008836D2">
      <w:rPr>
        <w:noProof/>
        <w:color w:val="000000"/>
      </w:rPr>
      <w:t>1</w:t>
    </w:r>
    <w:r>
      <w:rPr>
        <w:color w:val="000000"/>
      </w:rPr>
      <w:fldChar w:fldCharType="end"/>
    </w:r>
  </w:p>
  <w:p w14:paraId="000000A2" w14:textId="77777777" w:rsidR="00E44BC3" w:rsidRDefault="00E44BC3">
    <w:pPr>
      <w:pBdr>
        <w:top w:val="nil"/>
        <w:left w:val="nil"/>
        <w:bottom w:val="nil"/>
        <w:right w:val="nil"/>
        <w:between w:val="nil"/>
      </w:pBdr>
      <w:tabs>
        <w:tab w:val="center" w:pos="4680"/>
        <w:tab w:val="right" w:pos="9360"/>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A4AFE9" w14:textId="77777777" w:rsidR="00CE2926" w:rsidRDefault="00CE2926">
      <w:pPr>
        <w:spacing w:line="240" w:lineRule="auto"/>
      </w:pPr>
      <w:r>
        <w:separator/>
      </w:r>
    </w:p>
  </w:footnote>
  <w:footnote w:type="continuationSeparator" w:id="0">
    <w:p w14:paraId="09F20C20" w14:textId="77777777" w:rsidR="00CE2926" w:rsidRDefault="00CE2926">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61231C"/>
    <w:multiLevelType w:val="multilevel"/>
    <w:tmpl w:val="1E1C58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7997673"/>
    <w:multiLevelType w:val="multilevel"/>
    <w:tmpl w:val="E572EC6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9404F5B"/>
    <w:multiLevelType w:val="multilevel"/>
    <w:tmpl w:val="4704DB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7BB5C39"/>
    <w:multiLevelType w:val="multilevel"/>
    <w:tmpl w:val="6EF66F5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316371B9"/>
    <w:multiLevelType w:val="multilevel"/>
    <w:tmpl w:val="3E3E60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495D391B"/>
    <w:multiLevelType w:val="multilevel"/>
    <w:tmpl w:val="F4F2A1F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53180A62"/>
    <w:multiLevelType w:val="multilevel"/>
    <w:tmpl w:val="FB4C1A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59E57AD0"/>
    <w:multiLevelType w:val="multilevel"/>
    <w:tmpl w:val="C13A6FE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15:restartNumberingAfterBreak="0">
    <w:nsid w:val="70221E55"/>
    <w:multiLevelType w:val="multilevel"/>
    <w:tmpl w:val="1E9A4B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708B4D76"/>
    <w:multiLevelType w:val="multilevel"/>
    <w:tmpl w:val="E9061A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09279118">
    <w:abstractNumId w:val="8"/>
  </w:num>
  <w:num w:numId="2" w16cid:durableId="1565143231">
    <w:abstractNumId w:val="0"/>
  </w:num>
  <w:num w:numId="3" w16cid:durableId="1208487387">
    <w:abstractNumId w:val="9"/>
  </w:num>
  <w:num w:numId="4" w16cid:durableId="744298544">
    <w:abstractNumId w:val="5"/>
  </w:num>
  <w:num w:numId="5" w16cid:durableId="1870100520">
    <w:abstractNumId w:val="7"/>
  </w:num>
  <w:num w:numId="6" w16cid:durableId="34543558">
    <w:abstractNumId w:val="6"/>
  </w:num>
  <w:num w:numId="7" w16cid:durableId="247620924">
    <w:abstractNumId w:val="3"/>
  </w:num>
  <w:num w:numId="8" w16cid:durableId="935207942">
    <w:abstractNumId w:val="2"/>
  </w:num>
  <w:num w:numId="9" w16cid:durableId="82722045">
    <w:abstractNumId w:val="1"/>
  </w:num>
  <w:num w:numId="10" w16cid:durableId="167792647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4BC3"/>
    <w:rsid w:val="008836D2"/>
    <w:rsid w:val="00AB0AFE"/>
    <w:rsid w:val="00CE2926"/>
    <w:rsid w:val="00E44B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73439D"/>
  <w15:docId w15:val="{03035A1D-06F9-4BFE-A430-FF2D5A0998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table" w:customStyle="1" w:styleId="TableNormal1">
    <w:name w:val="TableNormal"/>
    <w:tblPr>
      <w:tblCellMar>
        <w:top w:w="100" w:type="dxa"/>
        <w:left w:w="100" w:type="dxa"/>
        <w:bottom w:w="100" w:type="dxa"/>
        <w:right w:w="100" w:type="dxa"/>
      </w:tblCellMar>
    </w:tblPr>
  </w:style>
  <w:style w:type="table" w:customStyle="1" w:styleId="TableNormal2">
    <w:name w:val="TableNormal"/>
    <w:tblPr>
      <w:tblCellMar>
        <w:top w:w="0" w:type="dxa"/>
        <w:left w:w="0" w:type="dxa"/>
        <w:bottom w:w="0" w:type="dxa"/>
        <w:right w:w="0" w:type="dxa"/>
      </w:tblCellMar>
    </w:tblPr>
  </w:style>
  <w:style w:type="table" w:customStyle="1" w:styleId="1">
    <w:name w:val="1"/>
    <w:basedOn w:val="TableNormal"/>
    <w:tblPr>
      <w:tblStyleRowBandSize w:val="1"/>
      <w:tblStyleColBandSize w:val="1"/>
      <w:tblCellMar>
        <w:top w:w="100" w:type="dxa"/>
        <w:left w:w="100" w:type="dxa"/>
        <w:bottom w:w="100" w:type="dxa"/>
        <w:right w:w="100" w:type="dxa"/>
      </w:tblCellMar>
    </w:tblPr>
  </w:style>
  <w:style w:type="paragraph" w:styleId="ListParagraph">
    <w:name w:val="List Paragraph"/>
    <w:basedOn w:val="Normal"/>
    <w:uiPriority w:val="34"/>
    <w:qFormat/>
    <w:rsid w:val="002B419B"/>
    <w:pPr>
      <w:ind w:left="720"/>
      <w:contextualSpacing/>
    </w:pPr>
  </w:style>
  <w:style w:type="character" w:styleId="Hyperlink">
    <w:name w:val="Hyperlink"/>
    <w:basedOn w:val="DefaultParagraphFont"/>
    <w:uiPriority w:val="99"/>
    <w:unhideWhenUsed/>
    <w:rsid w:val="00362B3B"/>
    <w:rPr>
      <w:color w:val="0000FF"/>
      <w:u w:val="single"/>
    </w:rPr>
  </w:style>
  <w:style w:type="character" w:styleId="UnresolvedMention">
    <w:name w:val="Unresolved Mention"/>
    <w:basedOn w:val="DefaultParagraphFont"/>
    <w:uiPriority w:val="99"/>
    <w:semiHidden/>
    <w:unhideWhenUsed/>
    <w:rsid w:val="009F2730"/>
    <w:rPr>
      <w:color w:val="605E5C"/>
      <w:shd w:val="clear" w:color="auto" w:fill="E1DFDD"/>
    </w:rPr>
  </w:style>
  <w:style w:type="character" w:customStyle="1" w:styleId="x193iq5w">
    <w:name w:val="x193iq5w"/>
    <w:basedOn w:val="DefaultParagraphFont"/>
    <w:rsid w:val="009F2730"/>
  </w:style>
  <w:style w:type="character" w:styleId="FollowedHyperlink">
    <w:name w:val="FollowedHyperlink"/>
    <w:basedOn w:val="DefaultParagraphFont"/>
    <w:uiPriority w:val="99"/>
    <w:semiHidden/>
    <w:unhideWhenUsed/>
    <w:rsid w:val="00F32D9D"/>
    <w:rPr>
      <w:color w:val="800080" w:themeColor="followedHyperlink"/>
      <w:u w:val="single"/>
    </w:rPr>
  </w:style>
  <w:style w:type="paragraph" w:styleId="NormalWeb">
    <w:name w:val="Normal (Web)"/>
    <w:basedOn w:val="Normal"/>
    <w:uiPriority w:val="99"/>
    <w:unhideWhenUsed/>
    <w:rsid w:val="00725E83"/>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Strong">
    <w:name w:val="Strong"/>
    <w:basedOn w:val="DefaultParagraphFont"/>
    <w:uiPriority w:val="22"/>
    <w:qFormat/>
    <w:rsid w:val="00725E83"/>
    <w:rPr>
      <w:b/>
      <w:bCs/>
    </w:rPr>
  </w:style>
  <w:style w:type="character" w:customStyle="1" w:styleId="xv78j7m">
    <w:name w:val="xv78j7m"/>
    <w:basedOn w:val="DefaultParagraphFont"/>
    <w:rsid w:val="00DF5582"/>
  </w:style>
  <w:style w:type="character" w:customStyle="1" w:styleId="x1fey0fg">
    <w:name w:val="x1fey0fg"/>
    <w:basedOn w:val="DefaultParagraphFont"/>
    <w:rsid w:val="00DF5582"/>
  </w:style>
  <w:style w:type="paragraph" w:customStyle="1" w:styleId="m-2794942513687136519msolistparagraph">
    <w:name w:val="m_-2794942513687136519msolistparagraph"/>
    <w:basedOn w:val="Normal"/>
    <w:rsid w:val="00E85707"/>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Header">
    <w:name w:val="header"/>
    <w:basedOn w:val="Normal"/>
    <w:link w:val="HeaderChar"/>
    <w:uiPriority w:val="99"/>
    <w:unhideWhenUsed/>
    <w:rsid w:val="00513448"/>
    <w:pPr>
      <w:tabs>
        <w:tab w:val="center" w:pos="4680"/>
        <w:tab w:val="right" w:pos="9360"/>
      </w:tabs>
      <w:spacing w:line="240" w:lineRule="auto"/>
    </w:pPr>
  </w:style>
  <w:style w:type="character" w:customStyle="1" w:styleId="HeaderChar">
    <w:name w:val="Header Char"/>
    <w:basedOn w:val="DefaultParagraphFont"/>
    <w:link w:val="Header"/>
    <w:uiPriority w:val="99"/>
    <w:rsid w:val="00513448"/>
  </w:style>
  <w:style w:type="paragraph" w:styleId="Footer">
    <w:name w:val="footer"/>
    <w:basedOn w:val="Normal"/>
    <w:link w:val="FooterChar"/>
    <w:uiPriority w:val="99"/>
    <w:unhideWhenUsed/>
    <w:rsid w:val="00513448"/>
    <w:pPr>
      <w:tabs>
        <w:tab w:val="center" w:pos="4680"/>
        <w:tab w:val="right" w:pos="9360"/>
      </w:tabs>
      <w:spacing w:line="240" w:lineRule="auto"/>
    </w:pPr>
  </w:style>
  <w:style w:type="character" w:customStyle="1" w:styleId="FooterChar">
    <w:name w:val="Footer Char"/>
    <w:basedOn w:val="DefaultParagraphFont"/>
    <w:link w:val="Footer"/>
    <w:uiPriority w:val="99"/>
    <w:rsid w:val="00513448"/>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1">
    <w:basedOn w:val="TableNormal"/>
    <w:tblPr>
      <w:tblStyleRowBandSize w:val="1"/>
      <w:tblStyleColBandSize w:val="1"/>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caringforthehumanspirit.org/" TargetMode="External"/><Relationship Id="rId18" Type="http://schemas.openxmlformats.org/officeDocument/2006/relationships/hyperlink" Target="mailto:bbateman@spiritualcareassociation.org" TargetMode="External"/><Relationship Id="rId26" Type="http://schemas.openxmlformats.org/officeDocument/2006/relationships/fontTable" Target="fontTable.xml"/><Relationship Id="rId3" Type="http://schemas.openxmlformats.org/officeDocument/2006/relationships/styles" Target="styles.xml"/><Relationship Id="rId21" Type="http://schemas.microsoft.com/office/2016/09/relationships/commentsIds" Target="commentsIds.xml"/><Relationship Id="rId7" Type="http://schemas.openxmlformats.org/officeDocument/2006/relationships/endnotes" Target="endnotes.xml"/><Relationship Id="rId12" Type="http://schemas.openxmlformats.org/officeDocument/2006/relationships/hyperlink" Target="https://form.jotform.com/210486264318052" TargetMode="External"/><Relationship Id="rId17" Type="http://schemas.openxmlformats.org/officeDocument/2006/relationships/hyperlink" Target="mailto:bbateman@spiritualcareassociation.org"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amazon.com/Trauma-Pews-Impact-Spiritual-Practices/dp/1957321067" TargetMode="External"/><Relationship Id="rId20" Type="http://schemas.microsoft.com/office/2011/relationships/commentsExtended" Target="commentsExtended.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form.jotform.com/50746761509966" TargetMode="External"/><Relationship Id="rId24" Type="http://schemas.openxmlformats.org/officeDocument/2006/relationships/hyperlink" Target="mailto:NicoleAyer@commonspirit.org" TargetMode="External"/><Relationship Id="rId5" Type="http://schemas.openxmlformats.org/officeDocument/2006/relationships/webSettings" Target="webSettings.xml"/><Relationship Id="rId15" Type="http://schemas.openxmlformats.org/officeDocument/2006/relationships/hyperlink" Target="https://www.westberginstitute.org/for-educators.html" TargetMode="External"/><Relationship Id="rId23" Type="http://schemas.openxmlformats.org/officeDocument/2006/relationships/hyperlink" Target="mailto:Sondra@fcnntc.org" TargetMode="External"/><Relationship Id="rId10" Type="http://schemas.openxmlformats.org/officeDocument/2006/relationships/hyperlink" Target="https://youtu.be/ic2yithQ7wc" TargetMode="External"/><Relationship Id="rId19" Type="http://schemas.openxmlformats.org/officeDocument/2006/relationships/comments" Target="comments.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westberginstitute.org/for-educators.html" TargetMode="External"/><Relationship Id="rId22" Type="http://schemas.openxmlformats.org/officeDocument/2006/relationships/hyperlink" Target="https://form.jotform.com/50746761509966" TargetMode="External"/><Relationship Id="rId27" Type="http://schemas.openxmlformats.org/officeDocument/2006/relationships/theme" Target="theme/theme1.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xrV1wYBMUqCS3uW2Kb1jl7uWtcg==">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</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7</Pages>
  <Words>1390</Words>
  <Characters>7926</Characters>
  <Application>Microsoft Office Word</Application>
  <DocSecurity>0</DocSecurity>
  <Lines>66</Lines>
  <Paragraphs>18</Paragraphs>
  <ScaleCrop>false</ScaleCrop>
  <Company/>
  <LinksUpToDate>false</LinksUpToDate>
  <CharactersWithSpaces>9298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Nicki</dc:creator>
  <cp:lastModifiedBy>Nicole</cp:lastModifiedBy>
  <cp:revision>2</cp:revision>
  <dcterms:created xsi:type="dcterms:W3CDTF">2026-03-01T21:58:00Z</dcterms:created>
  <dcterms:modified xsi:type="dcterms:W3CDTF">2026-03-01T21:58:00Z</dcterms:modified>
</cp:coreProperties>
</file>